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3E73" w14:textId="77777777" w:rsidR="00BF1940" w:rsidRPr="008A0D8F" w:rsidRDefault="00BF1940" w:rsidP="00BF1940">
      <w:r w:rsidRPr="008A0D8F">
        <w:rPr>
          <w:noProof/>
        </w:rPr>
        <w:drawing>
          <wp:anchor distT="0" distB="0" distL="114300" distR="114300" simplePos="0" relativeHeight="251659264" behindDoc="1" locked="0" layoutInCell="1" allowOverlap="1" wp14:anchorId="3C373C34" wp14:editId="531FDDC4">
            <wp:simplePos x="0" y="0"/>
            <wp:positionH relativeFrom="margin">
              <wp:align>center</wp:align>
            </wp:positionH>
            <wp:positionV relativeFrom="paragraph">
              <wp:posOffset>-327660</wp:posOffset>
            </wp:positionV>
            <wp:extent cx="1285200" cy="590400"/>
            <wp:effectExtent l="0" t="0" r="0" b="635"/>
            <wp:wrapNone/>
            <wp:docPr id="4"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72C9" w14:textId="77777777" w:rsidR="00BF1940" w:rsidRPr="00AD20E0" w:rsidRDefault="00BF1940" w:rsidP="00BF1940">
      <w:pPr>
        <w:rPr>
          <w:rFonts w:ascii="Arial" w:hAnsi="Arial" w:cs="Arial"/>
        </w:rPr>
      </w:pPr>
    </w:p>
    <w:p w14:paraId="5AF8348D" w14:textId="77777777" w:rsidR="00BF1940" w:rsidRPr="00AD20E0" w:rsidRDefault="00BF1940" w:rsidP="00BF1940">
      <w:pPr>
        <w:rPr>
          <w:rFonts w:ascii="Arial" w:hAnsi="Arial" w:cs="Arial"/>
        </w:rPr>
      </w:pPr>
    </w:p>
    <w:p w14:paraId="7F04F383" w14:textId="77777777" w:rsidR="00BF1940" w:rsidRPr="003218F3" w:rsidRDefault="00BF1940" w:rsidP="00BF1940">
      <w:pPr>
        <w:shd w:val="clear" w:color="auto" w:fill="000000"/>
        <w:spacing w:line="120" w:lineRule="auto"/>
      </w:pPr>
    </w:p>
    <w:p w14:paraId="7BFEF72D" w14:textId="61A48F48" w:rsidR="00BF1940" w:rsidRPr="008A0D8F" w:rsidRDefault="00BF1940" w:rsidP="00BF1940">
      <w:pPr>
        <w:shd w:val="clear" w:color="auto" w:fill="000000"/>
        <w:jc w:val="center"/>
        <w:rPr>
          <w:rFonts w:ascii="Arial Black" w:hAnsi="Arial Black"/>
          <w:b/>
        </w:rPr>
      </w:pPr>
      <w:r>
        <w:rPr>
          <w:rFonts w:ascii="Arial Black" w:hAnsi="Arial Black"/>
          <w:b/>
        </w:rPr>
        <w:t>Volunteer Driving Service Co-Ordinator</w:t>
      </w:r>
    </w:p>
    <w:p w14:paraId="7F5D6CA9" w14:textId="77777777" w:rsidR="00BF1940" w:rsidRPr="003218F3" w:rsidRDefault="00BF1940" w:rsidP="00BF1940">
      <w:pPr>
        <w:shd w:val="clear" w:color="auto" w:fill="000000"/>
        <w:spacing w:line="120" w:lineRule="auto"/>
        <w:jc w:val="center"/>
      </w:pPr>
    </w:p>
    <w:p w14:paraId="3E1E7E37" w14:textId="77777777" w:rsidR="00BF1940" w:rsidRPr="008A0D8F" w:rsidRDefault="00BF1940" w:rsidP="00BF1940">
      <w:pPr>
        <w:shd w:val="clear" w:color="auto" w:fill="000000"/>
        <w:jc w:val="center"/>
        <w:rPr>
          <w:rFonts w:ascii="Arial Black" w:hAnsi="Arial Black"/>
          <w:b/>
        </w:rPr>
      </w:pPr>
      <w:r w:rsidRPr="008A0D8F">
        <w:rPr>
          <w:rFonts w:ascii="Arial Black" w:hAnsi="Arial Black"/>
          <w:b/>
        </w:rPr>
        <w:t>Job Description</w:t>
      </w:r>
    </w:p>
    <w:p w14:paraId="32DCD055" w14:textId="77777777" w:rsidR="00BF1940" w:rsidRPr="003218F3" w:rsidRDefault="00BF1940" w:rsidP="00BF1940">
      <w:pPr>
        <w:shd w:val="clear" w:color="auto" w:fill="000000"/>
        <w:spacing w:line="120" w:lineRule="auto"/>
      </w:pPr>
    </w:p>
    <w:p w14:paraId="5C312A3D" w14:textId="77777777" w:rsidR="00BF1940" w:rsidRPr="00873B30" w:rsidRDefault="00BF1940" w:rsidP="00BF1940">
      <w:pPr>
        <w:rPr>
          <w:rFonts w:ascii="Arial" w:hAnsi="Arial" w:cs="Arial"/>
        </w:rPr>
      </w:pPr>
    </w:p>
    <w:p w14:paraId="652E4C6F" w14:textId="77777777" w:rsidR="00BF1940" w:rsidRPr="00873B30" w:rsidRDefault="00BF1940" w:rsidP="00BF1940">
      <w:pPr>
        <w:autoSpaceDE w:val="0"/>
        <w:autoSpaceDN w:val="0"/>
        <w:adjustRightInd w:val="0"/>
        <w:rPr>
          <w:rFonts w:ascii="Arial" w:hAnsi="Arial" w:cs="Arial"/>
          <w:bCs/>
          <w:color w:val="000000"/>
        </w:rPr>
      </w:pPr>
    </w:p>
    <w:p w14:paraId="1FA498F0" w14:textId="2527EF0E" w:rsidR="00696099" w:rsidRPr="00873B30" w:rsidRDefault="00996221" w:rsidP="7EF0C3F5">
      <w:pPr>
        <w:rPr>
          <w:rFonts w:ascii="Arial" w:eastAsia="Arial" w:hAnsi="Arial" w:cs="Arial"/>
          <w:b/>
          <w:bCs/>
        </w:rPr>
      </w:pPr>
      <w:r w:rsidRPr="00873B30">
        <w:rPr>
          <w:rFonts w:ascii="Arial" w:eastAsia="Arial" w:hAnsi="Arial" w:cs="Arial"/>
          <w:b/>
          <w:bCs/>
        </w:rPr>
        <w:t>Job Title</w:t>
      </w:r>
      <w:r w:rsidR="00696099" w:rsidRPr="00873B30">
        <w:rPr>
          <w:rFonts w:ascii="Arial" w:eastAsia="Arial" w:hAnsi="Arial" w:cs="Arial"/>
          <w:b/>
          <w:bCs/>
        </w:rPr>
        <w:t>:</w:t>
      </w:r>
      <w:r w:rsidRPr="00873B30">
        <w:rPr>
          <w:rFonts w:ascii="Arial" w:hAnsi="Arial" w:cs="Arial"/>
        </w:rPr>
        <w:tab/>
      </w:r>
      <w:r w:rsidRPr="00873B30">
        <w:rPr>
          <w:rFonts w:ascii="Arial" w:hAnsi="Arial" w:cs="Arial"/>
        </w:rPr>
        <w:tab/>
      </w:r>
      <w:r w:rsidR="0091557D" w:rsidRPr="00873B30">
        <w:rPr>
          <w:rFonts w:ascii="Arial" w:eastAsia="Arial" w:hAnsi="Arial" w:cs="Arial"/>
        </w:rPr>
        <w:t xml:space="preserve">Volunteer Driving Service </w:t>
      </w:r>
      <w:r w:rsidR="2A36B8E4" w:rsidRPr="00873B30">
        <w:rPr>
          <w:rFonts w:ascii="Arial" w:eastAsia="Arial" w:hAnsi="Arial" w:cs="Arial"/>
        </w:rPr>
        <w:t>Co</w:t>
      </w:r>
      <w:r w:rsidR="00BF1940" w:rsidRPr="00873B30">
        <w:rPr>
          <w:rFonts w:ascii="Arial" w:eastAsia="Arial" w:hAnsi="Arial" w:cs="Arial"/>
        </w:rPr>
        <w:t>-</w:t>
      </w:r>
      <w:r w:rsidR="00AD20E0" w:rsidRPr="00873B30">
        <w:rPr>
          <w:rFonts w:ascii="Arial" w:eastAsia="Arial" w:hAnsi="Arial" w:cs="Arial"/>
        </w:rPr>
        <w:t>O</w:t>
      </w:r>
      <w:r w:rsidR="2A36B8E4" w:rsidRPr="00873B30">
        <w:rPr>
          <w:rFonts w:ascii="Arial" w:eastAsia="Arial" w:hAnsi="Arial" w:cs="Arial"/>
        </w:rPr>
        <w:t>rdinator</w:t>
      </w:r>
    </w:p>
    <w:p w14:paraId="6A05A809" w14:textId="77777777" w:rsidR="00696099" w:rsidRPr="00873B30" w:rsidRDefault="00696099" w:rsidP="7EF0C3F5">
      <w:pPr>
        <w:rPr>
          <w:rFonts w:ascii="Arial" w:eastAsia="Arial" w:hAnsi="Arial" w:cs="Arial"/>
        </w:rPr>
      </w:pPr>
    </w:p>
    <w:p w14:paraId="003E65B7" w14:textId="080AB957" w:rsidR="00696099" w:rsidRPr="00873B30" w:rsidRDefault="00996221" w:rsidP="7EF0C3F5">
      <w:pPr>
        <w:rPr>
          <w:rFonts w:ascii="Arial" w:eastAsia="Arial" w:hAnsi="Arial" w:cs="Arial"/>
        </w:rPr>
      </w:pPr>
      <w:r w:rsidRPr="00873B30">
        <w:rPr>
          <w:rFonts w:ascii="Arial" w:eastAsia="Arial" w:hAnsi="Arial" w:cs="Arial"/>
          <w:b/>
          <w:bCs/>
        </w:rPr>
        <w:t>Re</w:t>
      </w:r>
      <w:r w:rsidR="7B180446" w:rsidRPr="00873B30">
        <w:rPr>
          <w:rFonts w:ascii="Arial" w:eastAsia="Arial" w:hAnsi="Arial" w:cs="Arial"/>
          <w:b/>
          <w:bCs/>
        </w:rPr>
        <w:t>sponsible</w:t>
      </w:r>
      <w:r w:rsidRPr="00873B30">
        <w:rPr>
          <w:rFonts w:ascii="Arial" w:eastAsia="Arial" w:hAnsi="Arial" w:cs="Arial"/>
          <w:b/>
          <w:bCs/>
        </w:rPr>
        <w:t xml:space="preserve"> To</w:t>
      </w:r>
      <w:r w:rsidR="00696099" w:rsidRPr="00873B30">
        <w:rPr>
          <w:rFonts w:ascii="Arial" w:eastAsia="Arial" w:hAnsi="Arial" w:cs="Arial"/>
          <w:b/>
          <w:bCs/>
        </w:rPr>
        <w:t>:</w:t>
      </w:r>
      <w:r w:rsidRPr="00873B30">
        <w:rPr>
          <w:rFonts w:ascii="Arial" w:hAnsi="Arial" w:cs="Arial"/>
        </w:rPr>
        <w:tab/>
      </w:r>
      <w:r w:rsidR="00756A72" w:rsidRPr="00873B30">
        <w:rPr>
          <w:rFonts w:ascii="Arial" w:eastAsia="Arial" w:hAnsi="Arial" w:cs="Arial"/>
        </w:rPr>
        <w:t>Community Well</w:t>
      </w:r>
      <w:r w:rsidR="00AD20E0" w:rsidRPr="00873B30">
        <w:rPr>
          <w:rFonts w:ascii="Arial" w:eastAsia="Arial" w:hAnsi="Arial" w:cs="Arial"/>
        </w:rPr>
        <w:t>-B</w:t>
      </w:r>
      <w:r w:rsidR="00756A72" w:rsidRPr="00873B30">
        <w:rPr>
          <w:rFonts w:ascii="Arial" w:eastAsia="Arial" w:hAnsi="Arial" w:cs="Arial"/>
        </w:rPr>
        <w:t>eing Manager</w:t>
      </w:r>
    </w:p>
    <w:p w14:paraId="325B622C" w14:textId="1FDCAD74" w:rsidR="300767C1" w:rsidRPr="00873B30" w:rsidRDefault="300767C1" w:rsidP="300767C1">
      <w:pPr>
        <w:rPr>
          <w:rFonts w:ascii="Arial" w:eastAsia="Arial" w:hAnsi="Arial" w:cs="Arial"/>
        </w:rPr>
      </w:pPr>
    </w:p>
    <w:p w14:paraId="17980B7F" w14:textId="1E74FC80" w:rsidR="00F84DA7" w:rsidRPr="00873B30" w:rsidRDefault="00996221" w:rsidP="300767C1">
      <w:pPr>
        <w:rPr>
          <w:rFonts w:ascii="Arial" w:eastAsia="Arial" w:hAnsi="Arial" w:cs="Arial"/>
          <w:b/>
          <w:bCs/>
        </w:rPr>
      </w:pPr>
      <w:r w:rsidRPr="00873B30">
        <w:rPr>
          <w:rFonts w:ascii="Arial" w:eastAsia="Arial" w:hAnsi="Arial" w:cs="Arial"/>
          <w:b/>
          <w:bCs/>
        </w:rPr>
        <w:t>Location</w:t>
      </w:r>
      <w:r w:rsidR="00696099" w:rsidRPr="00873B30">
        <w:rPr>
          <w:rFonts w:ascii="Arial" w:eastAsia="Arial" w:hAnsi="Arial" w:cs="Arial"/>
          <w:b/>
          <w:bCs/>
        </w:rPr>
        <w:t>:</w:t>
      </w:r>
      <w:r w:rsidRPr="00873B30">
        <w:rPr>
          <w:rFonts w:ascii="Arial" w:hAnsi="Arial" w:cs="Arial"/>
        </w:rPr>
        <w:tab/>
      </w:r>
      <w:r w:rsidRPr="00873B30">
        <w:rPr>
          <w:rFonts w:ascii="Arial" w:hAnsi="Arial" w:cs="Arial"/>
        </w:rPr>
        <w:tab/>
      </w:r>
      <w:r w:rsidR="440AB0C2" w:rsidRPr="00873B30">
        <w:rPr>
          <w:rFonts w:ascii="Arial" w:eastAsia="Arial" w:hAnsi="Arial" w:cs="Arial"/>
        </w:rPr>
        <w:t xml:space="preserve">Belfast </w:t>
      </w:r>
      <w:r w:rsidR="00AD20E0" w:rsidRPr="00873B30">
        <w:rPr>
          <w:rFonts w:ascii="Arial" w:eastAsia="Arial" w:hAnsi="Arial" w:cs="Arial"/>
        </w:rPr>
        <w:t>B</w:t>
      </w:r>
      <w:r w:rsidR="440AB0C2" w:rsidRPr="00873B30">
        <w:rPr>
          <w:rFonts w:ascii="Arial" w:eastAsia="Arial" w:hAnsi="Arial" w:cs="Arial"/>
        </w:rPr>
        <w:t xml:space="preserve">ased with </w:t>
      </w:r>
      <w:r w:rsidR="00AD20E0" w:rsidRPr="00873B30">
        <w:rPr>
          <w:rFonts w:ascii="Arial" w:eastAsia="Arial" w:hAnsi="Arial" w:cs="Arial"/>
        </w:rPr>
        <w:t>S</w:t>
      </w:r>
      <w:r w:rsidR="440AB0C2" w:rsidRPr="00873B30">
        <w:rPr>
          <w:rFonts w:ascii="Arial" w:eastAsia="Arial" w:hAnsi="Arial" w:cs="Arial"/>
        </w:rPr>
        <w:t xml:space="preserve">ome </w:t>
      </w:r>
      <w:r w:rsidR="00AD20E0" w:rsidRPr="00873B30">
        <w:rPr>
          <w:rFonts w:ascii="Arial" w:eastAsia="Arial" w:hAnsi="Arial" w:cs="Arial"/>
        </w:rPr>
        <w:t>T</w:t>
      </w:r>
      <w:r w:rsidR="440AB0C2" w:rsidRPr="00873B30">
        <w:rPr>
          <w:rFonts w:ascii="Arial" w:eastAsia="Arial" w:hAnsi="Arial" w:cs="Arial"/>
        </w:rPr>
        <w:t xml:space="preserve">ravel </w:t>
      </w:r>
    </w:p>
    <w:p w14:paraId="0D0B940D" w14:textId="77777777" w:rsidR="00602D67" w:rsidRPr="00873B30" w:rsidRDefault="00602D67" w:rsidP="7EF0C3F5">
      <w:pPr>
        <w:jc w:val="both"/>
        <w:rPr>
          <w:rFonts w:ascii="Arial" w:eastAsia="Arial" w:hAnsi="Arial" w:cs="Arial"/>
        </w:rPr>
      </w:pPr>
    </w:p>
    <w:p w14:paraId="111F44D2" w14:textId="029B6BB2" w:rsidR="1DD8024C" w:rsidRDefault="1DD8024C" w:rsidP="300767C1">
      <w:pPr>
        <w:jc w:val="both"/>
        <w:rPr>
          <w:rFonts w:ascii="Arial" w:eastAsia="Arial" w:hAnsi="Arial" w:cs="Arial"/>
        </w:rPr>
      </w:pPr>
      <w:r w:rsidRPr="00873B30">
        <w:rPr>
          <w:rFonts w:ascii="Arial" w:eastAsia="Arial" w:hAnsi="Arial" w:cs="Arial"/>
          <w:b/>
          <w:bCs/>
        </w:rPr>
        <w:t>Hours:</w:t>
      </w:r>
      <w:r w:rsidRPr="00873B30">
        <w:rPr>
          <w:rFonts w:ascii="Arial" w:hAnsi="Arial" w:cs="Arial"/>
        </w:rPr>
        <w:tab/>
      </w:r>
      <w:r w:rsidRPr="00873B30">
        <w:rPr>
          <w:rFonts w:ascii="Arial" w:hAnsi="Arial" w:cs="Arial"/>
        </w:rPr>
        <w:tab/>
      </w:r>
      <w:r w:rsidRPr="00873B30">
        <w:rPr>
          <w:rFonts w:ascii="Arial" w:eastAsia="Arial" w:hAnsi="Arial" w:cs="Arial"/>
        </w:rPr>
        <w:t xml:space="preserve">35 </w:t>
      </w:r>
      <w:r w:rsidR="00AD20E0" w:rsidRPr="00873B30">
        <w:rPr>
          <w:rFonts w:ascii="Arial" w:eastAsia="Arial" w:hAnsi="Arial" w:cs="Arial"/>
        </w:rPr>
        <w:t>H</w:t>
      </w:r>
      <w:r w:rsidRPr="00873B30">
        <w:rPr>
          <w:rFonts w:ascii="Arial" w:eastAsia="Arial" w:hAnsi="Arial" w:cs="Arial"/>
        </w:rPr>
        <w:t>ours</w:t>
      </w:r>
      <w:r w:rsidR="00AD20E0" w:rsidRPr="00873B30">
        <w:rPr>
          <w:rFonts w:ascii="Arial" w:eastAsia="Arial" w:hAnsi="Arial" w:cs="Arial"/>
        </w:rPr>
        <w:t xml:space="preserve"> per Week</w:t>
      </w:r>
    </w:p>
    <w:p w14:paraId="1F7F2DC2" w14:textId="201C8E63" w:rsidR="0078482A" w:rsidRPr="0078482A" w:rsidRDefault="0078482A" w:rsidP="300767C1">
      <w:pPr>
        <w:jc w:val="both"/>
        <w:rPr>
          <w:rFonts w:ascii="Arial" w:eastAsia="Arial" w:hAnsi="Arial" w:cs="Arial"/>
        </w:rPr>
      </w:pPr>
    </w:p>
    <w:p w14:paraId="49DDEAE4" w14:textId="77777777" w:rsidR="0078482A" w:rsidRPr="0078482A" w:rsidRDefault="0078482A" w:rsidP="0078482A">
      <w:pPr>
        <w:rPr>
          <w:rFonts w:ascii="Arial" w:hAnsi="Arial" w:cs="Arial"/>
        </w:rPr>
      </w:pPr>
      <w:r w:rsidRPr="0078482A">
        <w:rPr>
          <w:rFonts w:ascii="Arial" w:hAnsi="Arial" w:cs="Arial"/>
          <w:b/>
          <w:bCs/>
        </w:rPr>
        <w:t>Contract:</w:t>
      </w:r>
      <w:r w:rsidRPr="0078482A">
        <w:rPr>
          <w:rFonts w:ascii="Arial" w:hAnsi="Arial" w:cs="Arial"/>
          <w:b/>
          <w:bCs/>
        </w:rPr>
        <w:tab/>
      </w:r>
      <w:r w:rsidRPr="0078482A">
        <w:rPr>
          <w:rFonts w:ascii="Arial" w:hAnsi="Arial" w:cs="Arial"/>
        </w:rPr>
        <w:tab/>
        <w:t>Fixed-Term Contract for 2 Years Starting January 2022</w:t>
      </w:r>
    </w:p>
    <w:p w14:paraId="7481616B" w14:textId="7D628CD3" w:rsidR="300767C1" w:rsidRPr="0078482A" w:rsidRDefault="300767C1" w:rsidP="300767C1">
      <w:pPr>
        <w:rPr>
          <w:rFonts w:ascii="Arial" w:eastAsia="Arial" w:hAnsi="Arial" w:cs="Arial"/>
        </w:rPr>
      </w:pPr>
    </w:p>
    <w:p w14:paraId="01940D95" w14:textId="7D469F29" w:rsidR="1DD8024C" w:rsidRPr="00873B30" w:rsidRDefault="1DD8024C" w:rsidP="300767C1">
      <w:pPr>
        <w:rPr>
          <w:rFonts w:ascii="Arial" w:eastAsia="Arial" w:hAnsi="Arial" w:cs="Arial"/>
        </w:rPr>
      </w:pPr>
      <w:r w:rsidRPr="00873B30">
        <w:rPr>
          <w:rFonts w:ascii="Arial" w:eastAsia="Arial" w:hAnsi="Arial" w:cs="Arial"/>
          <w:b/>
          <w:bCs/>
        </w:rPr>
        <w:t>Salary:</w:t>
      </w:r>
      <w:r w:rsidRPr="00873B30">
        <w:rPr>
          <w:rFonts w:ascii="Arial" w:hAnsi="Arial" w:cs="Arial"/>
        </w:rPr>
        <w:tab/>
      </w:r>
      <w:r w:rsidRPr="00873B30">
        <w:rPr>
          <w:rFonts w:ascii="Arial" w:hAnsi="Arial" w:cs="Arial"/>
        </w:rPr>
        <w:tab/>
      </w:r>
      <w:r w:rsidRPr="00873B30">
        <w:rPr>
          <w:rFonts w:ascii="Arial" w:eastAsia="Arial" w:hAnsi="Arial" w:cs="Arial"/>
        </w:rPr>
        <w:t xml:space="preserve">£31,346 per </w:t>
      </w:r>
      <w:r w:rsidR="00BF1940" w:rsidRPr="00873B30">
        <w:rPr>
          <w:rFonts w:ascii="Arial" w:eastAsia="Arial" w:hAnsi="Arial" w:cs="Arial"/>
        </w:rPr>
        <w:t>A</w:t>
      </w:r>
      <w:r w:rsidRPr="00873B30">
        <w:rPr>
          <w:rFonts w:ascii="Arial" w:eastAsia="Arial" w:hAnsi="Arial" w:cs="Arial"/>
        </w:rPr>
        <w:t>nnum</w:t>
      </w:r>
    </w:p>
    <w:p w14:paraId="6926496A" w14:textId="728B16F6" w:rsidR="300767C1" w:rsidRPr="00873B30" w:rsidRDefault="300767C1" w:rsidP="300767C1">
      <w:pPr>
        <w:jc w:val="both"/>
        <w:rPr>
          <w:rFonts w:ascii="Arial" w:eastAsia="Arial" w:hAnsi="Arial" w:cs="Arial"/>
        </w:rPr>
      </w:pPr>
    </w:p>
    <w:p w14:paraId="0E27B00A" w14:textId="77777777" w:rsidR="00696099" w:rsidRPr="00873B30" w:rsidRDefault="00696099" w:rsidP="7EF0C3F5">
      <w:pPr>
        <w:rPr>
          <w:rFonts w:ascii="Arial" w:eastAsia="Arial" w:hAnsi="Arial" w:cs="Arial"/>
        </w:rPr>
      </w:pPr>
    </w:p>
    <w:p w14:paraId="42297E21" w14:textId="77777777" w:rsidR="003404B9" w:rsidRPr="00873B30" w:rsidRDefault="00756A72" w:rsidP="7EF0C3F5">
      <w:pPr>
        <w:shd w:val="clear" w:color="auto" w:fill="A6A6A6" w:themeFill="background1" w:themeFillShade="A6"/>
        <w:rPr>
          <w:rFonts w:ascii="Arial" w:eastAsia="Arial" w:hAnsi="Arial" w:cs="Arial"/>
          <w:b/>
          <w:bCs/>
        </w:rPr>
      </w:pPr>
      <w:r w:rsidRPr="00873B30">
        <w:rPr>
          <w:rFonts w:ascii="Arial" w:eastAsia="Arial" w:hAnsi="Arial" w:cs="Arial"/>
          <w:b/>
          <w:bCs/>
        </w:rPr>
        <w:t>Overall Purpose of Post</w:t>
      </w:r>
      <w:r w:rsidR="00D605C8" w:rsidRPr="00873B30">
        <w:rPr>
          <w:rFonts w:ascii="Arial" w:eastAsia="Arial" w:hAnsi="Arial" w:cs="Arial"/>
          <w:b/>
          <w:bCs/>
        </w:rPr>
        <w:t>:</w:t>
      </w:r>
    </w:p>
    <w:p w14:paraId="60061E4C" w14:textId="77777777" w:rsidR="003404B9" w:rsidRPr="00873B30" w:rsidRDefault="003404B9" w:rsidP="00293340">
      <w:pPr>
        <w:rPr>
          <w:rFonts w:ascii="Arial" w:eastAsia="Arial" w:hAnsi="Arial" w:cs="Arial"/>
          <w:b/>
          <w:bCs/>
        </w:rPr>
      </w:pPr>
    </w:p>
    <w:p w14:paraId="2821F96D" w14:textId="3F532272" w:rsidR="00756A72" w:rsidRPr="00873B30" w:rsidRDefault="00756A72" w:rsidP="00293340">
      <w:pPr>
        <w:jc w:val="both"/>
        <w:rPr>
          <w:rFonts w:ascii="Arial" w:eastAsia="Arial" w:hAnsi="Arial" w:cs="Arial"/>
        </w:rPr>
      </w:pPr>
      <w:r w:rsidRPr="00873B30">
        <w:rPr>
          <w:rFonts w:ascii="Arial" w:eastAsia="Arial" w:hAnsi="Arial" w:cs="Arial"/>
        </w:rPr>
        <w:t>T</w:t>
      </w:r>
      <w:r w:rsidR="00AF5FBA" w:rsidRPr="00873B30">
        <w:rPr>
          <w:rFonts w:ascii="Arial" w:eastAsia="Arial" w:hAnsi="Arial" w:cs="Arial"/>
        </w:rPr>
        <w:t xml:space="preserve">he Volunteer Driving Service </w:t>
      </w:r>
      <w:r w:rsidR="0FFAD7F2" w:rsidRPr="00873B30">
        <w:rPr>
          <w:rFonts w:ascii="Arial" w:eastAsia="Arial" w:hAnsi="Arial" w:cs="Arial"/>
        </w:rPr>
        <w:t>Co</w:t>
      </w:r>
      <w:r w:rsidR="000C15E5" w:rsidRPr="00873B30">
        <w:rPr>
          <w:rFonts w:ascii="Arial" w:eastAsia="Arial" w:hAnsi="Arial" w:cs="Arial"/>
        </w:rPr>
        <w:t>-O</w:t>
      </w:r>
      <w:r w:rsidR="0FFAD7F2" w:rsidRPr="00873B30">
        <w:rPr>
          <w:rFonts w:ascii="Arial" w:eastAsia="Arial" w:hAnsi="Arial" w:cs="Arial"/>
        </w:rPr>
        <w:t>rdinator</w:t>
      </w:r>
      <w:r w:rsidR="00AF5FBA" w:rsidRPr="00873B30">
        <w:rPr>
          <w:rFonts w:ascii="Arial" w:eastAsia="Arial" w:hAnsi="Arial" w:cs="Arial"/>
        </w:rPr>
        <w:t xml:space="preserve"> is responsible for the strategic oversight and management of </w:t>
      </w:r>
      <w:r w:rsidR="007E1D58" w:rsidRPr="00873B30">
        <w:rPr>
          <w:rFonts w:ascii="Arial" w:eastAsia="Arial" w:hAnsi="Arial" w:cs="Arial"/>
        </w:rPr>
        <w:t xml:space="preserve">Cancer Focus Northern Ireland’s </w:t>
      </w:r>
      <w:r w:rsidR="002F4718" w:rsidRPr="00873B30">
        <w:rPr>
          <w:rFonts w:ascii="Arial" w:eastAsia="Arial" w:hAnsi="Arial" w:cs="Arial"/>
        </w:rPr>
        <w:t xml:space="preserve">(CFNI) </w:t>
      </w:r>
      <w:r w:rsidR="00AF5FBA" w:rsidRPr="00873B30">
        <w:rPr>
          <w:rFonts w:ascii="Arial" w:eastAsia="Arial" w:hAnsi="Arial" w:cs="Arial"/>
        </w:rPr>
        <w:t>Volunteer Driving Service</w:t>
      </w:r>
      <w:r w:rsidR="002F4718" w:rsidRPr="00873B30">
        <w:rPr>
          <w:rFonts w:ascii="Arial" w:eastAsia="Arial" w:hAnsi="Arial" w:cs="Arial"/>
        </w:rPr>
        <w:t xml:space="preserve"> (VDS)</w:t>
      </w:r>
      <w:r w:rsidR="007E1D58" w:rsidRPr="00873B30">
        <w:rPr>
          <w:rFonts w:ascii="Arial" w:eastAsia="Arial" w:hAnsi="Arial" w:cs="Arial"/>
        </w:rPr>
        <w:t>.</w:t>
      </w:r>
    </w:p>
    <w:p w14:paraId="44EAFD9C" w14:textId="77777777" w:rsidR="00AF5FBA" w:rsidRPr="00873B30" w:rsidRDefault="00AF5FBA" w:rsidP="00293340">
      <w:pPr>
        <w:jc w:val="both"/>
        <w:rPr>
          <w:rFonts w:ascii="Arial" w:eastAsia="Arial" w:hAnsi="Arial" w:cs="Arial"/>
        </w:rPr>
      </w:pPr>
    </w:p>
    <w:p w14:paraId="203EAF6F" w14:textId="77777777" w:rsidR="00AF5FBA" w:rsidRPr="00873B30" w:rsidRDefault="00AF5FBA" w:rsidP="00293340">
      <w:pPr>
        <w:jc w:val="both"/>
        <w:rPr>
          <w:rFonts w:ascii="Arial" w:eastAsia="Arial" w:hAnsi="Arial" w:cs="Arial"/>
        </w:rPr>
      </w:pPr>
      <w:r w:rsidRPr="00873B30">
        <w:rPr>
          <w:rFonts w:ascii="Arial" w:eastAsia="Arial" w:hAnsi="Arial" w:cs="Arial"/>
        </w:rPr>
        <w:t>This role involves the operational line management, development and support of volunteers, whilst also ensuring the experience of patients is captured in order to influence service provision.</w:t>
      </w:r>
    </w:p>
    <w:p w14:paraId="4B94D5A5" w14:textId="77777777" w:rsidR="00AF5FBA" w:rsidRPr="00873B30" w:rsidRDefault="00AF5FBA" w:rsidP="00293340">
      <w:pPr>
        <w:jc w:val="both"/>
        <w:rPr>
          <w:rFonts w:ascii="Arial" w:eastAsia="Arial" w:hAnsi="Arial" w:cs="Arial"/>
        </w:rPr>
      </w:pPr>
    </w:p>
    <w:p w14:paraId="7150DAF2" w14:textId="77777777" w:rsidR="00AF5FBA" w:rsidRPr="00873B30" w:rsidRDefault="00AF5FBA" w:rsidP="00293340">
      <w:pPr>
        <w:jc w:val="both"/>
        <w:rPr>
          <w:rFonts w:ascii="Arial" w:eastAsia="Arial" w:hAnsi="Arial" w:cs="Arial"/>
        </w:rPr>
      </w:pPr>
      <w:r w:rsidRPr="00873B30">
        <w:rPr>
          <w:rFonts w:ascii="Arial" w:eastAsia="Arial" w:hAnsi="Arial" w:cs="Arial"/>
        </w:rPr>
        <w:t>The post holder will also be committed to the ongoing continuous improvement and development of the VDS through the scaling up and regionalisation of this essential service across the various Northern Ireland Trust areas.</w:t>
      </w:r>
    </w:p>
    <w:p w14:paraId="3DEEC669" w14:textId="77777777" w:rsidR="00D23836" w:rsidRPr="00873B30" w:rsidRDefault="00D23836" w:rsidP="00293340">
      <w:pPr>
        <w:rPr>
          <w:rFonts w:ascii="Arial" w:eastAsia="Arial" w:hAnsi="Arial" w:cs="Arial"/>
        </w:rPr>
      </w:pPr>
    </w:p>
    <w:p w14:paraId="3656B9AB" w14:textId="77777777" w:rsidR="00D23836" w:rsidRPr="00873B30" w:rsidRDefault="00D23836" w:rsidP="00293340">
      <w:pPr>
        <w:rPr>
          <w:rFonts w:ascii="Arial" w:eastAsia="Arial" w:hAnsi="Arial" w:cs="Arial"/>
        </w:rPr>
      </w:pPr>
    </w:p>
    <w:p w14:paraId="15C51569" w14:textId="77777777" w:rsidR="00F95BA2" w:rsidRPr="00873B30" w:rsidRDefault="00756A72" w:rsidP="00293340">
      <w:pPr>
        <w:shd w:val="clear" w:color="auto" w:fill="A6A6A6" w:themeFill="background1" w:themeFillShade="A6"/>
        <w:rPr>
          <w:rFonts w:ascii="Arial" w:eastAsia="Arial" w:hAnsi="Arial" w:cs="Arial"/>
          <w:b/>
          <w:bCs/>
        </w:rPr>
      </w:pPr>
      <w:r w:rsidRPr="00873B30">
        <w:rPr>
          <w:rFonts w:ascii="Arial" w:eastAsia="Arial" w:hAnsi="Arial" w:cs="Arial"/>
          <w:b/>
          <w:bCs/>
        </w:rPr>
        <w:t>Key Responsibilities</w:t>
      </w:r>
      <w:r w:rsidR="003404B9" w:rsidRPr="00873B30">
        <w:rPr>
          <w:rFonts w:ascii="Arial" w:eastAsia="Arial" w:hAnsi="Arial" w:cs="Arial"/>
          <w:b/>
          <w:bCs/>
        </w:rPr>
        <w:t>:</w:t>
      </w:r>
    </w:p>
    <w:p w14:paraId="45FB0818" w14:textId="77777777" w:rsidR="00896168" w:rsidRPr="00873B30" w:rsidRDefault="00896168" w:rsidP="00293340">
      <w:pPr>
        <w:rPr>
          <w:rFonts w:ascii="Arial" w:eastAsia="Arial" w:hAnsi="Arial" w:cs="Arial"/>
        </w:rPr>
      </w:pPr>
    </w:p>
    <w:p w14:paraId="50FC6E69" w14:textId="042565E7" w:rsidR="00204652" w:rsidRPr="00873B30" w:rsidRDefault="00204652" w:rsidP="00293340">
      <w:pPr>
        <w:rPr>
          <w:rFonts w:ascii="Arial" w:eastAsia="Arial" w:hAnsi="Arial" w:cs="Arial"/>
          <w:b/>
          <w:bCs/>
          <w:color w:val="000000"/>
        </w:rPr>
      </w:pPr>
      <w:r w:rsidRPr="00873B30">
        <w:rPr>
          <w:rFonts w:ascii="Arial" w:eastAsia="Arial" w:hAnsi="Arial" w:cs="Arial"/>
          <w:b/>
          <w:bCs/>
          <w:color w:val="000000" w:themeColor="text1"/>
          <w:highlight w:val="lightGray"/>
        </w:rPr>
        <w:t>Service Management</w:t>
      </w:r>
    </w:p>
    <w:p w14:paraId="049F31CB" w14:textId="77777777" w:rsidR="00204652" w:rsidRPr="00873B30" w:rsidRDefault="00204652" w:rsidP="00293340">
      <w:pPr>
        <w:rPr>
          <w:rFonts w:ascii="Arial" w:eastAsia="Arial" w:hAnsi="Arial" w:cs="Arial"/>
          <w:b/>
          <w:bCs/>
          <w:color w:val="000000"/>
        </w:rPr>
      </w:pPr>
    </w:p>
    <w:p w14:paraId="4E5806FF" w14:textId="5FD29875" w:rsidR="00204652" w:rsidRPr="00293340" w:rsidRDefault="00204652"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color w:val="000000" w:themeColor="text1"/>
        </w:rPr>
        <w:t>To be responsible for the day</w:t>
      </w:r>
      <w:r w:rsidR="00366D62" w:rsidRPr="00293340">
        <w:rPr>
          <w:rFonts w:ascii="Arial" w:eastAsia="Arial" w:hAnsi="Arial" w:cs="Arial"/>
          <w:color w:val="000000" w:themeColor="text1"/>
        </w:rPr>
        <w:t>-</w:t>
      </w:r>
      <w:r w:rsidRPr="00293340">
        <w:rPr>
          <w:rFonts w:ascii="Arial" w:eastAsia="Arial" w:hAnsi="Arial" w:cs="Arial"/>
          <w:color w:val="000000" w:themeColor="text1"/>
        </w:rPr>
        <w:t>to</w:t>
      </w:r>
      <w:r w:rsidR="00366D62" w:rsidRPr="00293340">
        <w:rPr>
          <w:rFonts w:ascii="Arial" w:eastAsia="Arial" w:hAnsi="Arial" w:cs="Arial"/>
          <w:color w:val="000000" w:themeColor="text1"/>
        </w:rPr>
        <w:t>-</w:t>
      </w:r>
      <w:r w:rsidRPr="00293340">
        <w:rPr>
          <w:rFonts w:ascii="Arial" w:eastAsia="Arial" w:hAnsi="Arial" w:cs="Arial"/>
          <w:color w:val="000000" w:themeColor="text1"/>
        </w:rPr>
        <w:t>day management of the VDS</w:t>
      </w:r>
      <w:r w:rsidR="007E1D58" w:rsidRPr="00293340">
        <w:rPr>
          <w:rFonts w:ascii="Arial" w:eastAsia="Arial" w:hAnsi="Arial" w:cs="Arial"/>
          <w:color w:val="000000" w:themeColor="text1"/>
        </w:rPr>
        <w:t>.</w:t>
      </w:r>
    </w:p>
    <w:p w14:paraId="4A0C25D9" w14:textId="77777777" w:rsidR="00A41F5C" w:rsidRPr="00293340" w:rsidRDefault="00A41F5C" w:rsidP="005D0C80">
      <w:pPr>
        <w:pStyle w:val="ListParagraph"/>
        <w:numPr>
          <w:ilvl w:val="0"/>
          <w:numId w:val="1"/>
        </w:numPr>
        <w:ind w:left="284" w:hanging="284"/>
        <w:jc w:val="both"/>
        <w:rPr>
          <w:rFonts w:ascii="Arial" w:eastAsia="Arial" w:hAnsi="Arial" w:cs="Arial"/>
          <w:color w:val="000000"/>
        </w:rPr>
      </w:pPr>
      <w:r w:rsidRPr="00293340">
        <w:rPr>
          <w:rFonts w:ascii="Arial" w:eastAsia="Arial" w:hAnsi="Arial" w:cs="Arial"/>
          <w:color w:val="000000" w:themeColor="text1"/>
        </w:rPr>
        <w:t>To foster and maintain friendly, professional and supportive working relationships with our volunteers and stakeholders.</w:t>
      </w:r>
    </w:p>
    <w:p w14:paraId="1FFFCD8F" w14:textId="77777777" w:rsidR="00A41F5C" w:rsidRPr="00293340" w:rsidRDefault="00A41F5C" w:rsidP="005D0C80">
      <w:pPr>
        <w:pStyle w:val="ListParagraph"/>
        <w:numPr>
          <w:ilvl w:val="0"/>
          <w:numId w:val="1"/>
        </w:numPr>
        <w:ind w:left="284" w:hanging="284"/>
        <w:jc w:val="both"/>
        <w:rPr>
          <w:rFonts w:ascii="Arial" w:eastAsia="Arial" w:hAnsi="Arial" w:cs="Arial"/>
          <w:color w:val="000000"/>
        </w:rPr>
      </w:pPr>
      <w:r w:rsidRPr="00293340">
        <w:rPr>
          <w:rFonts w:ascii="Arial" w:eastAsia="Arial" w:hAnsi="Arial" w:cs="Arial"/>
          <w:color w:val="000000" w:themeColor="text1"/>
        </w:rPr>
        <w:t>To provide a friendly and professional experience for patient bookings and enquiries.</w:t>
      </w:r>
    </w:p>
    <w:p w14:paraId="5D4C278D" w14:textId="0700924D" w:rsidR="00204652" w:rsidRPr="00293340" w:rsidRDefault="00204652"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color w:val="000000" w:themeColor="text1"/>
        </w:rPr>
        <w:t>To work with CFNI</w:t>
      </w:r>
      <w:r w:rsidR="00366D62" w:rsidRPr="00293340">
        <w:rPr>
          <w:rFonts w:ascii="Arial" w:eastAsia="Arial" w:hAnsi="Arial" w:cs="Arial"/>
          <w:color w:val="000000" w:themeColor="text1"/>
        </w:rPr>
        <w:t>’s</w:t>
      </w:r>
      <w:r w:rsidRPr="00293340">
        <w:rPr>
          <w:rFonts w:ascii="Arial" w:eastAsia="Arial" w:hAnsi="Arial" w:cs="Arial"/>
          <w:color w:val="000000" w:themeColor="text1"/>
        </w:rPr>
        <w:t xml:space="preserve"> </w:t>
      </w:r>
      <w:r w:rsidR="00366D62" w:rsidRPr="00293340">
        <w:rPr>
          <w:rFonts w:ascii="Arial" w:eastAsia="Arial" w:hAnsi="Arial" w:cs="Arial"/>
          <w:color w:val="000000" w:themeColor="text1"/>
        </w:rPr>
        <w:t>V</w:t>
      </w:r>
      <w:r w:rsidRPr="00293340">
        <w:rPr>
          <w:rFonts w:ascii="Arial" w:eastAsia="Arial" w:hAnsi="Arial" w:cs="Arial"/>
          <w:color w:val="000000" w:themeColor="text1"/>
        </w:rPr>
        <w:t xml:space="preserve">olunteer </w:t>
      </w:r>
      <w:r w:rsidR="00366D62" w:rsidRPr="00293340">
        <w:rPr>
          <w:rFonts w:ascii="Arial" w:eastAsia="Arial" w:hAnsi="Arial" w:cs="Arial"/>
          <w:color w:val="000000" w:themeColor="text1"/>
        </w:rPr>
        <w:t>C</w:t>
      </w:r>
      <w:r w:rsidRPr="00293340">
        <w:rPr>
          <w:rFonts w:ascii="Arial" w:eastAsia="Arial" w:hAnsi="Arial" w:cs="Arial"/>
          <w:color w:val="000000" w:themeColor="text1"/>
        </w:rPr>
        <w:t>o-</w:t>
      </w:r>
      <w:r w:rsidR="00366D62" w:rsidRPr="00293340">
        <w:rPr>
          <w:rFonts w:ascii="Arial" w:eastAsia="Arial" w:hAnsi="Arial" w:cs="Arial"/>
          <w:color w:val="000000" w:themeColor="text1"/>
        </w:rPr>
        <w:t>O</w:t>
      </w:r>
      <w:r w:rsidRPr="00293340">
        <w:rPr>
          <w:rFonts w:ascii="Arial" w:eastAsia="Arial" w:hAnsi="Arial" w:cs="Arial"/>
          <w:color w:val="000000" w:themeColor="text1"/>
        </w:rPr>
        <w:t xml:space="preserve">rdinators to manage </w:t>
      </w:r>
      <w:r w:rsidR="007E1D58" w:rsidRPr="00293340">
        <w:rPr>
          <w:rFonts w:ascii="Arial" w:eastAsia="Arial" w:hAnsi="Arial" w:cs="Arial"/>
          <w:color w:val="000000" w:themeColor="text1"/>
        </w:rPr>
        <w:t>drivers’</w:t>
      </w:r>
      <w:r w:rsidRPr="00293340">
        <w:rPr>
          <w:rFonts w:ascii="Arial" w:eastAsia="Arial" w:hAnsi="Arial" w:cs="Arial"/>
          <w:color w:val="000000" w:themeColor="text1"/>
        </w:rPr>
        <w:t xml:space="preserve"> </w:t>
      </w:r>
      <w:r w:rsidR="00A41F5C" w:rsidRPr="00293340">
        <w:rPr>
          <w:rFonts w:ascii="Arial" w:eastAsia="Arial" w:hAnsi="Arial" w:cs="Arial"/>
          <w:color w:val="000000" w:themeColor="text1"/>
        </w:rPr>
        <w:t xml:space="preserve">availability </w:t>
      </w:r>
      <w:r w:rsidR="00366D62" w:rsidRPr="00293340">
        <w:rPr>
          <w:rFonts w:ascii="Arial" w:eastAsia="Arial" w:hAnsi="Arial" w:cs="Arial"/>
          <w:color w:val="000000" w:themeColor="text1"/>
        </w:rPr>
        <w:t>and</w:t>
      </w:r>
      <w:r w:rsidR="00A41F5C" w:rsidRPr="00293340">
        <w:rPr>
          <w:rFonts w:ascii="Arial" w:eastAsia="Arial" w:hAnsi="Arial" w:cs="Arial"/>
          <w:color w:val="000000" w:themeColor="text1"/>
        </w:rPr>
        <w:t xml:space="preserve"> specifications, as well as </w:t>
      </w:r>
      <w:r w:rsidR="00366D62" w:rsidRPr="00293340">
        <w:rPr>
          <w:rFonts w:ascii="Arial" w:eastAsia="Arial" w:hAnsi="Arial" w:cs="Arial"/>
          <w:color w:val="000000" w:themeColor="text1"/>
        </w:rPr>
        <w:t xml:space="preserve">the </w:t>
      </w:r>
      <w:r w:rsidR="00A41F5C" w:rsidRPr="00293340">
        <w:rPr>
          <w:rFonts w:ascii="Arial" w:eastAsia="Arial" w:hAnsi="Arial" w:cs="Arial"/>
          <w:color w:val="000000" w:themeColor="text1"/>
        </w:rPr>
        <w:t>patients</w:t>
      </w:r>
      <w:r w:rsidR="00907326">
        <w:rPr>
          <w:rFonts w:ascii="Arial" w:eastAsia="Arial" w:hAnsi="Arial" w:cs="Arial"/>
          <w:color w:val="000000" w:themeColor="text1"/>
        </w:rPr>
        <w:t>’</w:t>
      </w:r>
      <w:r w:rsidR="00A41F5C" w:rsidRPr="00293340">
        <w:rPr>
          <w:rFonts w:ascii="Arial" w:eastAsia="Arial" w:hAnsi="Arial" w:cs="Arial"/>
          <w:color w:val="000000" w:themeColor="text1"/>
        </w:rPr>
        <w:t xml:space="preserve"> needs.</w:t>
      </w:r>
    </w:p>
    <w:p w14:paraId="774961B0" w14:textId="77777777" w:rsidR="00204652" w:rsidRPr="00293340" w:rsidRDefault="00204652"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color w:val="000000" w:themeColor="text1"/>
        </w:rPr>
        <w:t>To keep accurate records of service provision</w:t>
      </w:r>
      <w:r w:rsidR="008B22DE" w:rsidRPr="00293340">
        <w:rPr>
          <w:rFonts w:ascii="Arial" w:eastAsia="Arial" w:hAnsi="Arial" w:cs="Arial"/>
          <w:color w:val="000000" w:themeColor="text1"/>
        </w:rPr>
        <w:t>, uptake and progression towards agreed performance targets.</w:t>
      </w:r>
    </w:p>
    <w:p w14:paraId="47CA852A" w14:textId="5A5CAE00" w:rsidR="008B22DE" w:rsidRPr="00293340" w:rsidRDefault="008B22DE"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color w:val="000000" w:themeColor="text1"/>
        </w:rPr>
        <w:t>Liaising with CFNI</w:t>
      </w:r>
      <w:r w:rsidR="00366D62" w:rsidRPr="00293340">
        <w:rPr>
          <w:rFonts w:ascii="Arial" w:eastAsia="Arial" w:hAnsi="Arial" w:cs="Arial"/>
          <w:color w:val="000000" w:themeColor="text1"/>
        </w:rPr>
        <w:t>’s</w:t>
      </w:r>
      <w:r w:rsidRPr="00293340">
        <w:rPr>
          <w:rFonts w:ascii="Arial" w:eastAsia="Arial" w:hAnsi="Arial" w:cs="Arial"/>
          <w:color w:val="000000" w:themeColor="text1"/>
        </w:rPr>
        <w:t xml:space="preserve"> Communications Department to increase the visibility of the service through social media outlets and capturing relevant case studies.</w:t>
      </w:r>
    </w:p>
    <w:p w14:paraId="388E0AEE" w14:textId="2B26B8F1" w:rsidR="00A41F5C" w:rsidRPr="00293340" w:rsidRDefault="00366D62"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rPr>
        <w:t>To m</w:t>
      </w:r>
      <w:r w:rsidR="00A41F5C" w:rsidRPr="00293340">
        <w:rPr>
          <w:rFonts w:ascii="Arial" w:eastAsia="Arial" w:hAnsi="Arial" w:cs="Arial"/>
        </w:rPr>
        <w:t>anag</w:t>
      </w:r>
      <w:r w:rsidRPr="00293340">
        <w:rPr>
          <w:rFonts w:ascii="Arial" w:eastAsia="Arial" w:hAnsi="Arial" w:cs="Arial"/>
        </w:rPr>
        <w:t>e</w:t>
      </w:r>
      <w:r w:rsidR="00A41F5C" w:rsidRPr="00293340">
        <w:rPr>
          <w:rFonts w:ascii="Arial" w:eastAsia="Arial" w:hAnsi="Arial" w:cs="Arial"/>
        </w:rPr>
        <w:t xml:space="preserve"> </w:t>
      </w:r>
      <w:r w:rsidR="0018314B" w:rsidRPr="00293340">
        <w:rPr>
          <w:rFonts w:ascii="Arial" w:eastAsia="Arial" w:hAnsi="Arial" w:cs="Arial"/>
        </w:rPr>
        <w:t>aspects of the VDS budget and ensur</w:t>
      </w:r>
      <w:r w:rsidR="00690520" w:rsidRPr="00293340">
        <w:rPr>
          <w:rFonts w:ascii="Arial" w:eastAsia="Arial" w:hAnsi="Arial" w:cs="Arial"/>
        </w:rPr>
        <w:t>e</w:t>
      </w:r>
      <w:r w:rsidR="0018314B" w:rsidRPr="00293340">
        <w:rPr>
          <w:rFonts w:ascii="Arial" w:eastAsia="Arial" w:hAnsi="Arial" w:cs="Arial"/>
        </w:rPr>
        <w:t xml:space="preserve"> </w:t>
      </w:r>
      <w:r w:rsidR="00A41F5C" w:rsidRPr="00293340">
        <w:rPr>
          <w:rFonts w:ascii="Arial" w:eastAsia="Arial" w:hAnsi="Arial" w:cs="Arial"/>
        </w:rPr>
        <w:t>compliance</w:t>
      </w:r>
      <w:r w:rsidR="0018314B" w:rsidRPr="00293340">
        <w:rPr>
          <w:rFonts w:ascii="Arial" w:eastAsia="Arial" w:hAnsi="Arial" w:cs="Arial"/>
        </w:rPr>
        <w:t xml:space="preserve"> with expenditure.</w:t>
      </w:r>
    </w:p>
    <w:p w14:paraId="44309269" w14:textId="06A18E12" w:rsidR="0018314B" w:rsidRPr="00293340" w:rsidRDefault="00690520" w:rsidP="005D0C80">
      <w:pPr>
        <w:pStyle w:val="ListParagraph"/>
        <w:numPr>
          <w:ilvl w:val="0"/>
          <w:numId w:val="1"/>
        </w:numPr>
        <w:ind w:left="284" w:hanging="284"/>
        <w:jc w:val="both"/>
        <w:rPr>
          <w:rFonts w:ascii="Arial" w:eastAsia="Arial" w:hAnsi="Arial" w:cs="Arial"/>
          <w:b/>
          <w:bCs/>
          <w:color w:val="000000"/>
        </w:rPr>
      </w:pPr>
      <w:r w:rsidRPr="00293340">
        <w:rPr>
          <w:rFonts w:ascii="Arial" w:eastAsia="Arial" w:hAnsi="Arial" w:cs="Arial"/>
        </w:rPr>
        <w:t>To p</w:t>
      </w:r>
      <w:r w:rsidR="0018314B" w:rsidRPr="00293340">
        <w:rPr>
          <w:rFonts w:ascii="Arial" w:eastAsia="Arial" w:hAnsi="Arial" w:cs="Arial"/>
        </w:rPr>
        <w:t>rovide regular reports to line management.</w:t>
      </w:r>
    </w:p>
    <w:p w14:paraId="0F4D55F3" w14:textId="34F79131" w:rsidR="00C839B2" w:rsidRDefault="00C839B2" w:rsidP="00293340">
      <w:pPr>
        <w:rPr>
          <w:rFonts w:ascii="Arial" w:eastAsia="Arial" w:hAnsi="Arial" w:cs="Arial"/>
          <w:b/>
          <w:bCs/>
          <w:color w:val="000000" w:themeColor="text1"/>
        </w:rPr>
      </w:pPr>
      <w:r w:rsidRPr="00690520">
        <w:rPr>
          <w:rFonts w:ascii="Arial" w:eastAsia="Arial" w:hAnsi="Arial" w:cs="Arial"/>
          <w:b/>
          <w:bCs/>
          <w:color w:val="000000" w:themeColor="text1"/>
          <w:highlight w:val="lightGray"/>
        </w:rPr>
        <w:lastRenderedPageBreak/>
        <w:t>Service Development</w:t>
      </w:r>
    </w:p>
    <w:p w14:paraId="1889DB45" w14:textId="77777777" w:rsidR="005D0C80" w:rsidRPr="00873B30" w:rsidRDefault="005D0C80" w:rsidP="00293340">
      <w:pPr>
        <w:rPr>
          <w:rFonts w:ascii="Arial" w:eastAsia="Arial" w:hAnsi="Arial" w:cs="Arial"/>
          <w:b/>
          <w:bCs/>
          <w:color w:val="000000"/>
        </w:rPr>
      </w:pPr>
    </w:p>
    <w:p w14:paraId="1509B531" w14:textId="49E2EAD6" w:rsidR="009A1D67" w:rsidRPr="00293340" w:rsidRDefault="009A1D67" w:rsidP="005D0C80">
      <w:pPr>
        <w:pStyle w:val="ListParagraph"/>
        <w:numPr>
          <w:ilvl w:val="0"/>
          <w:numId w:val="2"/>
        </w:numPr>
        <w:ind w:left="284" w:hanging="284"/>
        <w:jc w:val="both"/>
        <w:rPr>
          <w:rFonts w:ascii="Arial" w:eastAsia="Arial" w:hAnsi="Arial" w:cs="Arial"/>
          <w:color w:val="000000"/>
        </w:rPr>
      </w:pPr>
      <w:r w:rsidRPr="00293340">
        <w:rPr>
          <w:rFonts w:ascii="Arial" w:eastAsia="Arial" w:hAnsi="Arial" w:cs="Arial"/>
          <w:color w:val="000000" w:themeColor="text1"/>
        </w:rPr>
        <w:t>To upscale and regionalise the VDS across all N</w:t>
      </w:r>
      <w:r w:rsidR="00781C33" w:rsidRPr="00293340">
        <w:rPr>
          <w:rFonts w:ascii="Arial" w:eastAsia="Arial" w:hAnsi="Arial" w:cs="Arial"/>
          <w:color w:val="000000" w:themeColor="text1"/>
        </w:rPr>
        <w:t>orthern Ireland</w:t>
      </w:r>
      <w:r w:rsidRPr="00293340">
        <w:rPr>
          <w:rFonts w:ascii="Arial" w:eastAsia="Arial" w:hAnsi="Arial" w:cs="Arial"/>
          <w:color w:val="000000" w:themeColor="text1"/>
        </w:rPr>
        <w:t xml:space="preserve"> Health Trusts replicating the successful service model established in </w:t>
      </w:r>
      <w:r w:rsidR="00781C33" w:rsidRPr="00293340">
        <w:rPr>
          <w:rFonts w:ascii="Arial" w:eastAsia="Arial" w:hAnsi="Arial" w:cs="Arial"/>
          <w:color w:val="000000" w:themeColor="text1"/>
        </w:rPr>
        <w:t>2</w:t>
      </w:r>
      <w:r w:rsidR="5740AD42" w:rsidRPr="00293340">
        <w:rPr>
          <w:rFonts w:ascii="Arial" w:eastAsia="Arial" w:hAnsi="Arial" w:cs="Arial"/>
          <w:color w:val="000000" w:themeColor="text1"/>
        </w:rPr>
        <w:t xml:space="preserve"> existing Trust</w:t>
      </w:r>
      <w:r w:rsidRPr="00293340">
        <w:rPr>
          <w:rFonts w:ascii="Arial" w:eastAsia="Arial" w:hAnsi="Arial" w:cs="Arial"/>
          <w:color w:val="000000" w:themeColor="text1"/>
        </w:rPr>
        <w:t xml:space="preserve"> area</w:t>
      </w:r>
      <w:r w:rsidR="70578E02" w:rsidRPr="00293340">
        <w:rPr>
          <w:rFonts w:ascii="Arial" w:eastAsia="Arial" w:hAnsi="Arial" w:cs="Arial"/>
          <w:color w:val="000000" w:themeColor="text1"/>
        </w:rPr>
        <w:t>s</w:t>
      </w:r>
      <w:r w:rsidRPr="00293340">
        <w:rPr>
          <w:rFonts w:ascii="Arial" w:eastAsia="Arial" w:hAnsi="Arial" w:cs="Arial"/>
          <w:color w:val="000000" w:themeColor="text1"/>
        </w:rPr>
        <w:t>.</w:t>
      </w:r>
    </w:p>
    <w:p w14:paraId="78024846" w14:textId="1D4805F8" w:rsidR="00C839B2" w:rsidRPr="00293340" w:rsidRDefault="00781C33" w:rsidP="005D0C80">
      <w:pPr>
        <w:pStyle w:val="ListParagraph"/>
        <w:numPr>
          <w:ilvl w:val="0"/>
          <w:numId w:val="2"/>
        </w:numPr>
        <w:ind w:left="284" w:hanging="284"/>
        <w:jc w:val="both"/>
        <w:rPr>
          <w:rFonts w:ascii="Arial" w:eastAsia="Arial" w:hAnsi="Arial" w:cs="Arial"/>
          <w:color w:val="000000"/>
        </w:rPr>
      </w:pPr>
      <w:r w:rsidRPr="00293340">
        <w:rPr>
          <w:rFonts w:ascii="Arial" w:eastAsia="Arial" w:hAnsi="Arial" w:cs="Arial"/>
          <w:color w:val="000000" w:themeColor="text1"/>
        </w:rPr>
        <w:t>To e</w:t>
      </w:r>
      <w:r w:rsidR="00C839B2" w:rsidRPr="00293340">
        <w:rPr>
          <w:rFonts w:ascii="Arial" w:eastAsia="Arial" w:hAnsi="Arial" w:cs="Arial"/>
          <w:color w:val="000000" w:themeColor="text1"/>
        </w:rPr>
        <w:t xml:space="preserve">stablish strategic links and key points of contact within clinical settings across the 5 </w:t>
      </w:r>
      <w:r w:rsidR="009A1D67" w:rsidRPr="00293340">
        <w:rPr>
          <w:rFonts w:ascii="Arial" w:eastAsia="Arial" w:hAnsi="Arial" w:cs="Arial"/>
          <w:color w:val="000000" w:themeColor="text1"/>
        </w:rPr>
        <w:t xml:space="preserve">Health </w:t>
      </w:r>
      <w:r w:rsidR="00C839B2" w:rsidRPr="00293340">
        <w:rPr>
          <w:rFonts w:ascii="Arial" w:eastAsia="Arial" w:hAnsi="Arial" w:cs="Arial"/>
          <w:color w:val="000000" w:themeColor="text1"/>
        </w:rPr>
        <w:t>Trust localities.</w:t>
      </w:r>
    </w:p>
    <w:p w14:paraId="4AAB9952" w14:textId="4B42B0EF" w:rsidR="00C839B2" w:rsidRPr="00293340" w:rsidRDefault="00302524" w:rsidP="005D0C80">
      <w:pPr>
        <w:pStyle w:val="ListParagraph"/>
        <w:numPr>
          <w:ilvl w:val="0"/>
          <w:numId w:val="2"/>
        </w:numPr>
        <w:ind w:left="284" w:hanging="284"/>
        <w:jc w:val="both"/>
        <w:rPr>
          <w:rFonts w:ascii="Arial" w:eastAsia="Arial" w:hAnsi="Arial" w:cs="Arial"/>
          <w:color w:val="000000"/>
        </w:rPr>
      </w:pPr>
      <w:r w:rsidRPr="00293340">
        <w:rPr>
          <w:rFonts w:ascii="Arial" w:eastAsia="Arial" w:hAnsi="Arial" w:cs="Arial"/>
          <w:color w:val="000000" w:themeColor="text1"/>
        </w:rPr>
        <w:t>To e</w:t>
      </w:r>
      <w:r w:rsidR="0015657C" w:rsidRPr="00293340">
        <w:rPr>
          <w:rFonts w:ascii="Arial" w:eastAsia="Arial" w:hAnsi="Arial" w:cs="Arial"/>
          <w:color w:val="000000" w:themeColor="text1"/>
        </w:rPr>
        <w:t xml:space="preserve">stablish and maintain referral pathways into the service for patients via </w:t>
      </w:r>
      <w:r w:rsidR="007E1D58" w:rsidRPr="00293340">
        <w:rPr>
          <w:rFonts w:ascii="Arial" w:eastAsia="Arial" w:hAnsi="Arial" w:cs="Arial"/>
          <w:color w:val="000000" w:themeColor="text1"/>
        </w:rPr>
        <w:t xml:space="preserve">identified </w:t>
      </w:r>
      <w:r w:rsidR="0015657C" w:rsidRPr="00293340">
        <w:rPr>
          <w:rFonts w:ascii="Arial" w:eastAsia="Arial" w:hAnsi="Arial" w:cs="Arial"/>
          <w:color w:val="000000" w:themeColor="text1"/>
        </w:rPr>
        <w:t>health professionals.</w:t>
      </w:r>
    </w:p>
    <w:p w14:paraId="190180CA" w14:textId="77777777" w:rsidR="0015657C" w:rsidRPr="00293340" w:rsidRDefault="0015657C" w:rsidP="005D0C80">
      <w:pPr>
        <w:pStyle w:val="ListParagraph"/>
        <w:numPr>
          <w:ilvl w:val="0"/>
          <w:numId w:val="2"/>
        </w:numPr>
        <w:ind w:left="284" w:hanging="284"/>
        <w:jc w:val="both"/>
        <w:rPr>
          <w:rFonts w:ascii="Arial" w:eastAsia="Arial" w:hAnsi="Arial" w:cs="Arial"/>
          <w:color w:val="000000"/>
        </w:rPr>
      </w:pPr>
      <w:r w:rsidRPr="00293340">
        <w:rPr>
          <w:rFonts w:ascii="Arial" w:eastAsia="Arial" w:hAnsi="Arial" w:cs="Arial"/>
          <w:color w:val="000000" w:themeColor="text1"/>
        </w:rPr>
        <w:t xml:space="preserve">To market the </w:t>
      </w:r>
      <w:r w:rsidR="009A1D67" w:rsidRPr="00293340">
        <w:rPr>
          <w:rFonts w:ascii="Arial" w:eastAsia="Arial" w:hAnsi="Arial" w:cs="Arial"/>
          <w:color w:val="000000" w:themeColor="text1"/>
        </w:rPr>
        <w:t>VDS with relevant professional groups and target audience</w:t>
      </w:r>
      <w:r w:rsidR="007E1D58" w:rsidRPr="00293340">
        <w:rPr>
          <w:rFonts w:ascii="Arial" w:eastAsia="Arial" w:hAnsi="Arial" w:cs="Arial"/>
          <w:color w:val="000000" w:themeColor="text1"/>
        </w:rPr>
        <w:t>s</w:t>
      </w:r>
      <w:r w:rsidR="009A1D67" w:rsidRPr="00293340">
        <w:rPr>
          <w:rFonts w:ascii="Arial" w:eastAsia="Arial" w:hAnsi="Arial" w:cs="Arial"/>
          <w:color w:val="000000" w:themeColor="text1"/>
        </w:rPr>
        <w:t>.</w:t>
      </w:r>
    </w:p>
    <w:p w14:paraId="6633A9BB" w14:textId="1314338F" w:rsidR="0018314B" w:rsidRPr="00293340" w:rsidRDefault="00302524" w:rsidP="005D0C80">
      <w:pPr>
        <w:pStyle w:val="ListParagraph"/>
        <w:numPr>
          <w:ilvl w:val="0"/>
          <w:numId w:val="2"/>
        </w:numPr>
        <w:ind w:left="284" w:hanging="284"/>
        <w:jc w:val="both"/>
        <w:rPr>
          <w:rFonts w:ascii="Arial" w:eastAsia="Arial" w:hAnsi="Arial" w:cs="Arial"/>
          <w:color w:val="000000"/>
        </w:rPr>
      </w:pPr>
      <w:r w:rsidRPr="00293340">
        <w:rPr>
          <w:rFonts w:ascii="Arial" w:eastAsia="Arial" w:hAnsi="Arial" w:cs="Arial"/>
          <w:color w:val="000000" w:themeColor="text1"/>
        </w:rPr>
        <w:t>To l</w:t>
      </w:r>
      <w:r w:rsidR="0018314B" w:rsidRPr="00293340">
        <w:rPr>
          <w:rFonts w:ascii="Arial" w:eastAsia="Arial" w:hAnsi="Arial" w:cs="Arial"/>
          <w:color w:val="000000" w:themeColor="text1"/>
        </w:rPr>
        <w:t xml:space="preserve">ead on </w:t>
      </w:r>
      <w:r w:rsidR="007E1D58" w:rsidRPr="00293340">
        <w:rPr>
          <w:rFonts w:ascii="Arial" w:eastAsia="Arial" w:hAnsi="Arial" w:cs="Arial"/>
          <w:color w:val="000000" w:themeColor="text1"/>
        </w:rPr>
        <w:t xml:space="preserve">the </w:t>
      </w:r>
      <w:r w:rsidR="0018314B" w:rsidRPr="00293340">
        <w:rPr>
          <w:rFonts w:ascii="Arial" w:eastAsia="Arial" w:hAnsi="Arial" w:cs="Arial"/>
          <w:color w:val="000000" w:themeColor="text1"/>
        </w:rPr>
        <w:t>recruitment of volunteers within the target Health Trust localities to ensure there is an adequate pool of volunteers to maintain smooth service provision.</w:t>
      </w:r>
    </w:p>
    <w:p w14:paraId="62486C05" w14:textId="77777777" w:rsidR="0045329A" w:rsidRPr="00873B30" w:rsidRDefault="0045329A" w:rsidP="00293340">
      <w:pPr>
        <w:rPr>
          <w:rFonts w:ascii="Arial" w:eastAsia="Arial" w:hAnsi="Arial" w:cs="Arial"/>
          <w:color w:val="000000"/>
        </w:rPr>
      </w:pPr>
    </w:p>
    <w:p w14:paraId="57C4EEC8" w14:textId="4EF379C6" w:rsidR="00B23B3E" w:rsidRPr="00873B30" w:rsidRDefault="0045329A" w:rsidP="00293340">
      <w:pPr>
        <w:rPr>
          <w:rFonts w:ascii="Arial" w:eastAsia="Arial" w:hAnsi="Arial" w:cs="Arial"/>
          <w:b/>
          <w:bCs/>
          <w:color w:val="000000"/>
        </w:rPr>
      </w:pPr>
      <w:r w:rsidRPr="00302524">
        <w:rPr>
          <w:rFonts w:ascii="Arial" w:eastAsia="Arial" w:hAnsi="Arial" w:cs="Arial"/>
          <w:b/>
          <w:bCs/>
          <w:color w:val="000000" w:themeColor="text1"/>
          <w:highlight w:val="lightGray"/>
        </w:rPr>
        <w:t>Volunteer Management</w:t>
      </w:r>
    </w:p>
    <w:p w14:paraId="1299C43A" w14:textId="77777777" w:rsidR="0045329A" w:rsidRPr="000B01BA" w:rsidRDefault="0045329A" w:rsidP="00293340">
      <w:pPr>
        <w:rPr>
          <w:rFonts w:ascii="Arial" w:eastAsia="Arial" w:hAnsi="Arial" w:cs="Arial"/>
          <w:color w:val="000000"/>
        </w:rPr>
      </w:pPr>
    </w:p>
    <w:p w14:paraId="41711A9E" w14:textId="3E01854D" w:rsidR="0045329A" w:rsidRPr="00293340" w:rsidRDefault="0045329A"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work with</w:t>
      </w:r>
      <w:r w:rsidR="008B7E29" w:rsidRPr="00293340">
        <w:rPr>
          <w:rFonts w:ascii="Arial" w:eastAsia="Arial" w:hAnsi="Arial" w:cs="Arial"/>
          <w:color w:val="000000" w:themeColor="text1"/>
        </w:rPr>
        <w:t xml:space="preserve"> the</w:t>
      </w:r>
      <w:r w:rsidRPr="00293340">
        <w:rPr>
          <w:rFonts w:ascii="Arial" w:eastAsia="Arial" w:hAnsi="Arial" w:cs="Arial"/>
          <w:color w:val="000000" w:themeColor="text1"/>
        </w:rPr>
        <w:t xml:space="preserve"> CFNI </w:t>
      </w:r>
      <w:r w:rsidR="008B7E29" w:rsidRPr="00293340">
        <w:rPr>
          <w:rFonts w:ascii="Arial" w:eastAsia="Arial" w:hAnsi="Arial" w:cs="Arial"/>
          <w:color w:val="000000" w:themeColor="text1"/>
        </w:rPr>
        <w:t>V</w:t>
      </w:r>
      <w:r w:rsidRPr="00293340">
        <w:rPr>
          <w:rFonts w:ascii="Arial" w:eastAsia="Arial" w:hAnsi="Arial" w:cs="Arial"/>
          <w:color w:val="000000" w:themeColor="text1"/>
        </w:rPr>
        <w:t xml:space="preserve">olunteer </w:t>
      </w:r>
      <w:r w:rsidR="008B7E29" w:rsidRPr="00293340">
        <w:rPr>
          <w:rFonts w:ascii="Arial" w:eastAsia="Arial" w:hAnsi="Arial" w:cs="Arial"/>
          <w:color w:val="000000" w:themeColor="text1"/>
        </w:rPr>
        <w:t>C</w:t>
      </w:r>
      <w:r w:rsidRPr="00293340">
        <w:rPr>
          <w:rFonts w:ascii="Arial" w:eastAsia="Arial" w:hAnsi="Arial" w:cs="Arial"/>
          <w:color w:val="000000" w:themeColor="text1"/>
        </w:rPr>
        <w:t>o-</w:t>
      </w:r>
      <w:r w:rsidR="008B7E29" w:rsidRPr="00293340">
        <w:rPr>
          <w:rFonts w:ascii="Arial" w:eastAsia="Arial" w:hAnsi="Arial" w:cs="Arial"/>
          <w:color w:val="000000" w:themeColor="text1"/>
        </w:rPr>
        <w:t>O</w:t>
      </w:r>
      <w:r w:rsidRPr="00293340">
        <w:rPr>
          <w:rFonts w:ascii="Arial" w:eastAsia="Arial" w:hAnsi="Arial" w:cs="Arial"/>
          <w:color w:val="000000" w:themeColor="text1"/>
        </w:rPr>
        <w:t>rdinators to ensure the needs of our current volunteer base is met.</w:t>
      </w:r>
    </w:p>
    <w:p w14:paraId="22A13885" w14:textId="77777777" w:rsidR="00121C8D" w:rsidRPr="00293340" w:rsidRDefault="00121C8D"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work with CFNI volunteers to create and implement a holistic volunteer development strategy.</w:t>
      </w:r>
    </w:p>
    <w:p w14:paraId="76009E4E" w14:textId="77777777" w:rsidR="00FB6F01" w:rsidRPr="00293340" w:rsidRDefault="00FB6F01"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plan and implement training when needed, incorporating appropriate resources.</w:t>
      </w:r>
    </w:p>
    <w:p w14:paraId="03EAE41B" w14:textId="77777777" w:rsidR="0045329A" w:rsidRPr="00293340" w:rsidRDefault="0045329A"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develop and implement a regional volunteer recruitment programme to meet the demands of the VDS.</w:t>
      </w:r>
    </w:p>
    <w:p w14:paraId="37E8D6AD" w14:textId="70C3D59D" w:rsidR="00121C8D" w:rsidRPr="00293340" w:rsidRDefault="0045329A"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 xml:space="preserve">To induct </w:t>
      </w:r>
      <w:r w:rsidR="00121C8D" w:rsidRPr="00293340">
        <w:rPr>
          <w:rFonts w:ascii="Arial" w:eastAsia="Arial" w:hAnsi="Arial" w:cs="Arial"/>
          <w:color w:val="000000" w:themeColor="text1"/>
        </w:rPr>
        <w:t>new volunteers in line with CFNI</w:t>
      </w:r>
      <w:r w:rsidR="00F11130" w:rsidRPr="00293340">
        <w:rPr>
          <w:rFonts w:ascii="Arial" w:eastAsia="Arial" w:hAnsi="Arial" w:cs="Arial"/>
          <w:color w:val="000000" w:themeColor="text1"/>
        </w:rPr>
        <w:t>’s</w:t>
      </w:r>
      <w:r w:rsidR="00121C8D" w:rsidRPr="00293340">
        <w:rPr>
          <w:rFonts w:ascii="Arial" w:eastAsia="Arial" w:hAnsi="Arial" w:cs="Arial"/>
          <w:color w:val="000000" w:themeColor="text1"/>
        </w:rPr>
        <w:t xml:space="preserve"> policies and procedures.</w:t>
      </w:r>
    </w:p>
    <w:p w14:paraId="58D28380" w14:textId="77777777" w:rsidR="0045329A" w:rsidRPr="00293340" w:rsidRDefault="00121C8D"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provide ongoing effective support and guidance to CFNI volunteers.</w:t>
      </w:r>
    </w:p>
    <w:p w14:paraId="500ED1B5" w14:textId="77777777" w:rsidR="00121C8D" w:rsidRPr="00293340" w:rsidRDefault="00121C8D" w:rsidP="005D0C80">
      <w:pPr>
        <w:pStyle w:val="ListParagraph"/>
        <w:numPr>
          <w:ilvl w:val="0"/>
          <w:numId w:val="3"/>
        </w:numPr>
        <w:ind w:left="284" w:hanging="284"/>
        <w:jc w:val="both"/>
        <w:rPr>
          <w:rFonts w:ascii="Arial" w:eastAsia="Arial" w:hAnsi="Arial" w:cs="Arial"/>
          <w:b/>
          <w:bCs/>
          <w:color w:val="000000"/>
        </w:rPr>
      </w:pPr>
      <w:r w:rsidRPr="00293340">
        <w:rPr>
          <w:rFonts w:ascii="Arial" w:eastAsia="Arial" w:hAnsi="Arial" w:cs="Arial"/>
          <w:color w:val="000000" w:themeColor="text1"/>
        </w:rPr>
        <w:t>To continually update volunteer records and input into the Raiser’s Edge NXT platform.</w:t>
      </w:r>
    </w:p>
    <w:p w14:paraId="3CF2D8B6" w14:textId="77777777" w:rsidR="008B22DE" w:rsidRPr="00311952" w:rsidRDefault="008B22DE" w:rsidP="00293340">
      <w:pPr>
        <w:contextualSpacing/>
        <w:rPr>
          <w:rFonts w:ascii="Arial" w:eastAsia="Arial" w:hAnsi="Arial" w:cs="Arial"/>
        </w:rPr>
      </w:pPr>
    </w:p>
    <w:p w14:paraId="56F210CD" w14:textId="77777777" w:rsidR="0018314B" w:rsidRPr="00873B30" w:rsidRDefault="0018314B" w:rsidP="00293340">
      <w:pPr>
        <w:contextualSpacing/>
        <w:rPr>
          <w:rFonts w:ascii="Arial" w:eastAsia="Arial" w:hAnsi="Arial" w:cs="Arial"/>
          <w:b/>
          <w:bCs/>
        </w:rPr>
      </w:pPr>
      <w:r w:rsidRPr="00311952">
        <w:rPr>
          <w:rFonts w:ascii="Arial" w:eastAsia="Arial" w:hAnsi="Arial" w:cs="Arial"/>
          <w:b/>
          <w:bCs/>
          <w:highlight w:val="lightGray"/>
        </w:rPr>
        <w:t>Service Evaluation and Quality Assurance</w:t>
      </w:r>
    </w:p>
    <w:p w14:paraId="0FB78278" w14:textId="77777777" w:rsidR="0018314B" w:rsidRPr="00873B30" w:rsidRDefault="0018314B" w:rsidP="00293340">
      <w:pPr>
        <w:contextualSpacing/>
        <w:rPr>
          <w:rFonts w:ascii="Arial" w:eastAsia="Arial" w:hAnsi="Arial" w:cs="Arial"/>
        </w:rPr>
      </w:pPr>
    </w:p>
    <w:p w14:paraId="73CA4257" w14:textId="77777777" w:rsidR="009512D5" w:rsidRPr="00293340" w:rsidRDefault="009512D5" w:rsidP="005D0C80">
      <w:pPr>
        <w:pStyle w:val="ListParagraph"/>
        <w:numPr>
          <w:ilvl w:val="0"/>
          <w:numId w:val="4"/>
        </w:numPr>
        <w:ind w:left="284" w:hanging="284"/>
        <w:jc w:val="both"/>
        <w:rPr>
          <w:rFonts w:ascii="Arial" w:eastAsia="Arial" w:hAnsi="Arial" w:cs="Arial"/>
        </w:rPr>
      </w:pPr>
      <w:r w:rsidRPr="00293340">
        <w:rPr>
          <w:rFonts w:ascii="Arial" w:eastAsia="Arial" w:hAnsi="Arial" w:cs="Arial"/>
        </w:rPr>
        <w:t>To quality assure and maintain service standards and make recommendations to improve the quality of service provision.</w:t>
      </w:r>
    </w:p>
    <w:p w14:paraId="32EF410D" w14:textId="169ABA94" w:rsidR="009512D5" w:rsidRPr="00293340" w:rsidRDefault="009356E0" w:rsidP="005D0C80">
      <w:pPr>
        <w:pStyle w:val="ListParagraph"/>
        <w:numPr>
          <w:ilvl w:val="0"/>
          <w:numId w:val="4"/>
        </w:numPr>
        <w:ind w:left="284" w:hanging="284"/>
        <w:jc w:val="both"/>
        <w:rPr>
          <w:rFonts w:ascii="Arial" w:eastAsia="Arial" w:hAnsi="Arial" w:cs="Arial"/>
        </w:rPr>
      </w:pPr>
      <w:r>
        <w:rPr>
          <w:rFonts w:ascii="Arial" w:eastAsia="Arial" w:hAnsi="Arial" w:cs="Arial"/>
        </w:rPr>
        <w:t>To e</w:t>
      </w:r>
      <w:r w:rsidR="009512D5" w:rsidRPr="00293340">
        <w:rPr>
          <w:rFonts w:ascii="Arial" w:eastAsia="Arial" w:hAnsi="Arial" w:cs="Arial"/>
        </w:rPr>
        <w:t xml:space="preserve">nsure robust risk assessments and health </w:t>
      </w:r>
      <w:r>
        <w:rPr>
          <w:rFonts w:ascii="Arial" w:eastAsia="Arial" w:hAnsi="Arial" w:cs="Arial"/>
        </w:rPr>
        <w:t>and</w:t>
      </w:r>
      <w:r w:rsidR="009512D5" w:rsidRPr="00293340">
        <w:rPr>
          <w:rFonts w:ascii="Arial" w:eastAsia="Arial" w:hAnsi="Arial" w:cs="Arial"/>
        </w:rPr>
        <w:t xml:space="preserve"> safety specifications are in place inclusive of evidence of </w:t>
      </w:r>
      <w:r w:rsidR="00CA6B62" w:rsidRPr="00293340">
        <w:rPr>
          <w:rFonts w:ascii="Arial" w:eastAsia="Arial" w:hAnsi="Arial" w:cs="Arial"/>
        </w:rPr>
        <w:t xml:space="preserve">necessary </w:t>
      </w:r>
      <w:r w:rsidR="009512D5" w:rsidRPr="00293340">
        <w:rPr>
          <w:rFonts w:ascii="Arial" w:eastAsia="Arial" w:hAnsi="Arial" w:cs="Arial"/>
        </w:rPr>
        <w:t xml:space="preserve">driver </w:t>
      </w:r>
      <w:r>
        <w:rPr>
          <w:rFonts w:ascii="Arial" w:eastAsia="Arial" w:hAnsi="Arial" w:cs="Arial"/>
        </w:rPr>
        <w:t>and</w:t>
      </w:r>
      <w:r w:rsidR="009512D5" w:rsidRPr="00293340">
        <w:rPr>
          <w:rFonts w:ascii="Arial" w:eastAsia="Arial" w:hAnsi="Arial" w:cs="Arial"/>
        </w:rPr>
        <w:t xml:space="preserve"> vehicle requirements.</w:t>
      </w:r>
    </w:p>
    <w:p w14:paraId="2E142AF1" w14:textId="6284DFE5" w:rsidR="008B22DE" w:rsidRPr="00293340" w:rsidRDefault="00741911" w:rsidP="005D0C80">
      <w:pPr>
        <w:pStyle w:val="ListParagraph"/>
        <w:numPr>
          <w:ilvl w:val="0"/>
          <w:numId w:val="4"/>
        </w:numPr>
        <w:ind w:left="284" w:hanging="284"/>
        <w:jc w:val="both"/>
        <w:rPr>
          <w:rFonts w:ascii="Arial" w:eastAsia="Arial" w:hAnsi="Arial" w:cs="Arial"/>
        </w:rPr>
      </w:pPr>
      <w:r>
        <w:rPr>
          <w:rFonts w:ascii="Arial" w:eastAsia="Arial" w:hAnsi="Arial" w:cs="Arial"/>
        </w:rPr>
        <w:t>To e</w:t>
      </w:r>
      <w:r w:rsidR="008B22DE" w:rsidRPr="00293340">
        <w:rPr>
          <w:rFonts w:ascii="Arial" w:eastAsia="Arial" w:hAnsi="Arial" w:cs="Arial"/>
        </w:rPr>
        <w:t>nsure Adult Safeguarding procedures are in place and reporting structures established.</w:t>
      </w:r>
    </w:p>
    <w:p w14:paraId="0BCA2916" w14:textId="5C4A8CE4" w:rsidR="0018314B" w:rsidRPr="00293340" w:rsidRDefault="0018314B" w:rsidP="005D0C80">
      <w:pPr>
        <w:pStyle w:val="ListParagraph"/>
        <w:numPr>
          <w:ilvl w:val="0"/>
          <w:numId w:val="4"/>
        </w:numPr>
        <w:ind w:left="284" w:hanging="284"/>
        <w:jc w:val="both"/>
        <w:rPr>
          <w:rFonts w:ascii="Arial" w:eastAsia="Arial" w:hAnsi="Arial" w:cs="Arial"/>
        </w:rPr>
      </w:pPr>
      <w:r w:rsidRPr="00293340">
        <w:rPr>
          <w:rFonts w:ascii="Arial" w:eastAsia="Arial" w:hAnsi="Arial" w:cs="Arial"/>
        </w:rPr>
        <w:t xml:space="preserve">To review current evaluation tools to accurately assess </w:t>
      </w:r>
      <w:r w:rsidR="00CA6B62" w:rsidRPr="00293340">
        <w:rPr>
          <w:rFonts w:ascii="Arial" w:eastAsia="Arial" w:hAnsi="Arial" w:cs="Arial"/>
        </w:rPr>
        <w:t>the patient</w:t>
      </w:r>
      <w:r w:rsidR="000F6A41">
        <w:rPr>
          <w:rFonts w:ascii="Arial" w:eastAsia="Arial" w:hAnsi="Arial" w:cs="Arial"/>
        </w:rPr>
        <w:t>’s</w:t>
      </w:r>
      <w:r w:rsidR="00CA6B62" w:rsidRPr="00293340">
        <w:rPr>
          <w:rFonts w:ascii="Arial" w:eastAsia="Arial" w:hAnsi="Arial" w:cs="Arial"/>
        </w:rPr>
        <w:t xml:space="preserve"> experience </w:t>
      </w:r>
      <w:r w:rsidRPr="00293340">
        <w:rPr>
          <w:rFonts w:ascii="Arial" w:eastAsia="Arial" w:hAnsi="Arial" w:cs="Arial"/>
        </w:rPr>
        <w:t xml:space="preserve">and develop processes to </w:t>
      </w:r>
      <w:r w:rsidR="00CA6B62" w:rsidRPr="00293340">
        <w:rPr>
          <w:rFonts w:ascii="Arial" w:eastAsia="Arial" w:hAnsi="Arial" w:cs="Arial"/>
        </w:rPr>
        <w:t>measure progress against service outcomes.</w:t>
      </w:r>
      <w:r w:rsidRPr="00293340">
        <w:rPr>
          <w:rFonts w:ascii="Arial" w:eastAsia="Arial" w:hAnsi="Arial" w:cs="Arial"/>
        </w:rPr>
        <w:t xml:space="preserve"> </w:t>
      </w:r>
    </w:p>
    <w:p w14:paraId="1780F320" w14:textId="77777777" w:rsidR="009512D5" w:rsidRPr="00293340" w:rsidRDefault="009512D5" w:rsidP="005D0C80">
      <w:pPr>
        <w:pStyle w:val="ListParagraph"/>
        <w:numPr>
          <w:ilvl w:val="0"/>
          <w:numId w:val="4"/>
        </w:numPr>
        <w:ind w:left="284" w:hanging="284"/>
        <w:jc w:val="both"/>
        <w:rPr>
          <w:rFonts w:ascii="Arial" w:eastAsia="Arial" w:hAnsi="Arial" w:cs="Arial"/>
        </w:rPr>
      </w:pPr>
      <w:r w:rsidRPr="00293340">
        <w:rPr>
          <w:rFonts w:ascii="Arial" w:eastAsia="Arial" w:hAnsi="Arial" w:cs="Arial"/>
        </w:rPr>
        <w:t>To ensure that the patient’s voice is adequately heard and reflected in service provision through recommendations to enhance service user engagement and satisfaction.</w:t>
      </w:r>
    </w:p>
    <w:p w14:paraId="1B9FD03F" w14:textId="5B1077C0" w:rsidR="35A48A65" w:rsidRPr="00293340" w:rsidRDefault="35A48A65" w:rsidP="005D0C80">
      <w:pPr>
        <w:pStyle w:val="ListParagraph"/>
        <w:numPr>
          <w:ilvl w:val="0"/>
          <w:numId w:val="4"/>
        </w:numPr>
        <w:ind w:left="284" w:hanging="284"/>
        <w:jc w:val="both"/>
        <w:rPr>
          <w:rFonts w:ascii="Arial" w:eastAsia="Arial" w:hAnsi="Arial" w:cs="Arial"/>
          <w:color w:val="000000" w:themeColor="text1"/>
        </w:rPr>
      </w:pPr>
      <w:r w:rsidRPr="00293340">
        <w:rPr>
          <w:rFonts w:ascii="Arial" w:eastAsia="Arial" w:hAnsi="Arial" w:cs="Arial"/>
          <w:color w:val="000000" w:themeColor="text1"/>
          <w:lang w:val="en-US"/>
        </w:rPr>
        <w:t>To support collection of case studies to ensure service users</w:t>
      </w:r>
      <w:r w:rsidR="000F6A41">
        <w:rPr>
          <w:rFonts w:ascii="Arial" w:eastAsia="Arial" w:hAnsi="Arial" w:cs="Arial"/>
          <w:color w:val="000000" w:themeColor="text1"/>
          <w:lang w:val="en-US"/>
        </w:rPr>
        <w:t>’</w:t>
      </w:r>
      <w:r w:rsidRPr="00293340">
        <w:rPr>
          <w:rFonts w:ascii="Arial" w:eastAsia="Arial" w:hAnsi="Arial" w:cs="Arial"/>
          <w:color w:val="000000" w:themeColor="text1"/>
          <w:lang w:val="en-US"/>
        </w:rPr>
        <w:t xml:space="preserve"> views help to inform future service provision and influence wider strategic objectives.</w:t>
      </w:r>
    </w:p>
    <w:p w14:paraId="596C224A" w14:textId="21CEE4C8" w:rsidR="0018314B" w:rsidRPr="00293340" w:rsidRDefault="0018314B" w:rsidP="005D0C80">
      <w:pPr>
        <w:pStyle w:val="ListParagraph"/>
        <w:numPr>
          <w:ilvl w:val="0"/>
          <w:numId w:val="4"/>
        </w:numPr>
        <w:ind w:left="284" w:hanging="284"/>
        <w:jc w:val="both"/>
        <w:rPr>
          <w:rFonts w:ascii="Arial" w:eastAsia="Arial" w:hAnsi="Arial" w:cs="Arial"/>
        </w:rPr>
      </w:pPr>
      <w:r w:rsidRPr="00293340">
        <w:rPr>
          <w:rFonts w:ascii="Arial" w:eastAsia="Arial" w:hAnsi="Arial" w:cs="Arial"/>
        </w:rPr>
        <w:t xml:space="preserve">To ensure volunteers are adequately supported and the </w:t>
      </w:r>
      <w:r w:rsidR="009512D5" w:rsidRPr="00293340">
        <w:rPr>
          <w:rFonts w:ascii="Arial" w:eastAsia="Arial" w:hAnsi="Arial" w:cs="Arial"/>
        </w:rPr>
        <w:t>service</w:t>
      </w:r>
      <w:r w:rsidRPr="00293340">
        <w:rPr>
          <w:rFonts w:ascii="Arial" w:eastAsia="Arial" w:hAnsi="Arial" w:cs="Arial"/>
        </w:rPr>
        <w:t xml:space="preserve"> complies with good practice in terms of AccessNI checks, training and volunteer development.</w:t>
      </w:r>
    </w:p>
    <w:p w14:paraId="34CE0A41" w14:textId="77777777" w:rsidR="008B22DE" w:rsidRPr="00873B30" w:rsidRDefault="008B22DE" w:rsidP="00293340">
      <w:pPr>
        <w:rPr>
          <w:rFonts w:ascii="Arial" w:eastAsia="Arial" w:hAnsi="Arial" w:cs="Arial"/>
          <w:b/>
          <w:bCs/>
        </w:rPr>
      </w:pPr>
    </w:p>
    <w:p w14:paraId="0BB56164" w14:textId="726D99C3" w:rsidR="0025094F" w:rsidRDefault="0025094F" w:rsidP="00293340">
      <w:pPr>
        <w:rPr>
          <w:rFonts w:ascii="Arial" w:eastAsia="Arial" w:hAnsi="Arial" w:cs="Arial"/>
          <w:b/>
          <w:bCs/>
        </w:rPr>
      </w:pPr>
      <w:r w:rsidRPr="000F6A41">
        <w:rPr>
          <w:rFonts w:ascii="Arial" w:eastAsia="Arial" w:hAnsi="Arial" w:cs="Arial"/>
          <w:b/>
          <w:bCs/>
          <w:highlight w:val="lightGray"/>
        </w:rPr>
        <w:t xml:space="preserve">Securing </w:t>
      </w:r>
      <w:r w:rsidR="000F6A41" w:rsidRPr="000F6A41">
        <w:rPr>
          <w:rFonts w:ascii="Arial" w:eastAsia="Arial" w:hAnsi="Arial" w:cs="Arial"/>
          <w:b/>
          <w:bCs/>
          <w:highlight w:val="lightGray"/>
        </w:rPr>
        <w:t>F</w:t>
      </w:r>
      <w:r w:rsidRPr="000F6A41">
        <w:rPr>
          <w:rFonts w:ascii="Arial" w:eastAsia="Arial" w:hAnsi="Arial" w:cs="Arial"/>
          <w:b/>
          <w:bCs/>
          <w:highlight w:val="lightGray"/>
        </w:rPr>
        <w:t xml:space="preserve">unding and </w:t>
      </w:r>
      <w:r w:rsidR="000F6A41" w:rsidRPr="000F6A41">
        <w:rPr>
          <w:rFonts w:ascii="Arial" w:eastAsia="Arial" w:hAnsi="Arial" w:cs="Arial"/>
          <w:b/>
          <w:bCs/>
          <w:highlight w:val="lightGray"/>
        </w:rPr>
        <w:t>S</w:t>
      </w:r>
      <w:r w:rsidRPr="000F6A41">
        <w:rPr>
          <w:rFonts w:ascii="Arial" w:eastAsia="Arial" w:hAnsi="Arial" w:cs="Arial"/>
          <w:b/>
          <w:bCs/>
          <w:highlight w:val="lightGray"/>
        </w:rPr>
        <w:t xml:space="preserve">ervice </w:t>
      </w:r>
      <w:r w:rsidR="000F6A41" w:rsidRPr="000F6A41">
        <w:rPr>
          <w:rFonts w:ascii="Arial" w:eastAsia="Arial" w:hAnsi="Arial" w:cs="Arial"/>
          <w:b/>
          <w:bCs/>
          <w:highlight w:val="lightGray"/>
        </w:rPr>
        <w:t>S</w:t>
      </w:r>
      <w:r w:rsidRPr="000F6A41">
        <w:rPr>
          <w:rFonts w:ascii="Arial" w:eastAsia="Arial" w:hAnsi="Arial" w:cs="Arial"/>
          <w:b/>
          <w:bCs/>
          <w:highlight w:val="lightGray"/>
        </w:rPr>
        <w:t>ustainability</w:t>
      </w:r>
    </w:p>
    <w:p w14:paraId="37B0E990" w14:textId="77777777" w:rsidR="000F6A41" w:rsidRPr="00873B30" w:rsidRDefault="000F6A41" w:rsidP="00293340">
      <w:pPr>
        <w:rPr>
          <w:rFonts w:ascii="Arial" w:eastAsia="Arial" w:hAnsi="Arial" w:cs="Arial"/>
          <w:b/>
          <w:bCs/>
        </w:rPr>
      </w:pPr>
    </w:p>
    <w:p w14:paraId="044E5630" w14:textId="7CFE58D5" w:rsidR="0025094F" w:rsidRPr="000F6A41" w:rsidRDefault="0025094F" w:rsidP="005D0C80">
      <w:pPr>
        <w:pStyle w:val="ListParagraph"/>
        <w:numPr>
          <w:ilvl w:val="0"/>
          <w:numId w:val="5"/>
        </w:numPr>
        <w:ind w:left="284" w:hanging="284"/>
        <w:jc w:val="both"/>
        <w:rPr>
          <w:rFonts w:ascii="Arial" w:eastAsia="Arial" w:hAnsi="Arial" w:cs="Arial"/>
        </w:rPr>
      </w:pPr>
      <w:r w:rsidRPr="000F6A41">
        <w:rPr>
          <w:rFonts w:ascii="Arial" w:eastAsia="Arial" w:hAnsi="Arial" w:cs="Arial"/>
        </w:rPr>
        <w:t>To support the Community Well</w:t>
      </w:r>
      <w:r w:rsidR="000F6A41">
        <w:rPr>
          <w:rFonts w:ascii="Arial" w:eastAsia="Arial" w:hAnsi="Arial" w:cs="Arial"/>
        </w:rPr>
        <w:t>-B</w:t>
      </w:r>
      <w:r w:rsidRPr="000F6A41">
        <w:rPr>
          <w:rFonts w:ascii="Arial" w:eastAsia="Arial" w:hAnsi="Arial" w:cs="Arial"/>
        </w:rPr>
        <w:t>eing Manager with the strategic development of the VDS</w:t>
      </w:r>
      <w:r w:rsidR="00B5520D">
        <w:rPr>
          <w:rFonts w:ascii="Arial" w:eastAsia="Arial" w:hAnsi="Arial" w:cs="Arial"/>
        </w:rPr>
        <w:t>,</w:t>
      </w:r>
      <w:r w:rsidRPr="000F6A41">
        <w:rPr>
          <w:rFonts w:ascii="Arial" w:eastAsia="Arial" w:hAnsi="Arial" w:cs="Arial"/>
        </w:rPr>
        <w:t xml:space="preserve"> including increasing service provision and geographic expansion.</w:t>
      </w:r>
    </w:p>
    <w:p w14:paraId="3DF45CF1" w14:textId="77777777" w:rsidR="0025094F" w:rsidRPr="000F6A41" w:rsidRDefault="0025094F" w:rsidP="005D0C80">
      <w:pPr>
        <w:pStyle w:val="ListParagraph"/>
        <w:numPr>
          <w:ilvl w:val="0"/>
          <w:numId w:val="5"/>
        </w:numPr>
        <w:ind w:left="284" w:hanging="284"/>
        <w:jc w:val="both"/>
        <w:rPr>
          <w:rFonts w:ascii="Arial" w:eastAsia="Arial" w:hAnsi="Arial" w:cs="Arial"/>
        </w:rPr>
      </w:pPr>
      <w:r w:rsidRPr="000F6A41">
        <w:rPr>
          <w:rFonts w:ascii="Arial" w:eastAsia="Arial" w:hAnsi="Arial" w:cs="Arial"/>
        </w:rPr>
        <w:t>To market the VDS work with relevant professional groups, funding organisations and target audiences.</w:t>
      </w:r>
    </w:p>
    <w:p w14:paraId="248C6D37" w14:textId="5C563120" w:rsidR="0025094F" w:rsidRPr="000F6A41" w:rsidRDefault="0025094F" w:rsidP="005D0C80">
      <w:pPr>
        <w:pStyle w:val="ListParagraph"/>
        <w:numPr>
          <w:ilvl w:val="0"/>
          <w:numId w:val="5"/>
        </w:numPr>
        <w:ind w:left="284" w:hanging="284"/>
        <w:jc w:val="both"/>
        <w:rPr>
          <w:rFonts w:ascii="Arial" w:eastAsia="Arial" w:hAnsi="Arial" w:cs="Arial"/>
        </w:rPr>
      </w:pPr>
      <w:r w:rsidRPr="000F6A41">
        <w:rPr>
          <w:rFonts w:ascii="Arial" w:eastAsia="Arial" w:hAnsi="Arial" w:cs="Arial"/>
        </w:rPr>
        <w:t xml:space="preserve">To assist with the sustainability of the VDS, including assisting with funding applications, assisting with tenders, liaising with procurers of services </w:t>
      </w:r>
      <w:r w:rsidR="004C60D8" w:rsidRPr="000F6A41">
        <w:rPr>
          <w:rFonts w:ascii="Arial" w:eastAsia="Arial" w:hAnsi="Arial" w:cs="Arial"/>
        </w:rPr>
        <w:t>and assisting fundraising with approaches to corporate partners.</w:t>
      </w:r>
    </w:p>
    <w:p w14:paraId="73565E77" w14:textId="7BADB111" w:rsidR="0025094F" w:rsidRDefault="0025094F" w:rsidP="005D0C80">
      <w:pPr>
        <w:pStyle w:val="ListParagraph"/>
        <w:numPr>
          <w:ilvl w:val="0"/>
          <w:numId w:val="5"/>
        </w:numPr>
        <w:ind w:left="284" w:hanging="284"/>
        <w:jc w:val="both"/>
        <w:rPr>
          <w:rFonts w:ascii="Arial" w:eastAsia="Arial" w:hAnsi="Arial" w:cs="Arial"/>
        </w:rPr>
      </w:pPr>
      <w:r w:rsidRPr="00B5520D">
        <w:rPr>
          <w:rFonts w:ascii="Arial" w:eastAsia="Arial" w:hAnsi="Arial" w:cs="Arial"/>
        </w:rPr>
        <w:lastRenderedPageBreak/>
        <w:t xml:space="preserve">To support the planning and development of the infrastructure of </w:t>
      </w:r>
      <w:r w:rsidR="00237F7A">
        <w:rPr>
          <w:rFonts w:ascii="Arial" w:eastAsia="Arial" w:hAnsi="Arial" w:cs="Arial"/>
        </w:rPr>
        <w:t>CFNI’s</w:t>
      </w:r>
      <w:r w:rsidRPr="00B5520D">
        <w:rPr>
          <w:rFonts w:ascii="Arial" w:eastAsia="Arial" w:hAnsi="Arial" w:cs="Arial"/>
        </w:rPr>
        <w:t xml:space="preserve"> </w:t>
      </w:r>
      <w:r w:rsidR="00237F7A">
        <w:rPr>
          <w:rFonts w:ascii="Arial" w:eastAsia="Arial" w:hAnsi="Arial" w:cs="Arial"/>
        </w:rPr>
        <w:t>C</w:t>
      </w:r>
      <w:r w:rsidRPr="00B5520D">
        <w:rPr>
          <w:rFonts w:ascii="Arial" w:eastAsia="Arial" w:hAnsi="Arial" w:cs="Arial"/>
        </w:rPr>
        <w:t xml:space="preserve">ommunity and </w:t>
      </w:r>
      <w:r w:rsidR="00237F7A">
        <w:rPr>
          <w:rFonts w:ascii="Arial" w:eastAsia="Arial" w:hAnsi="Arial" w:cs="Arial"/>
        </w:rPr>
        <w:t>W</w:t>
      </w:r>
      <w:r w:rsidRPr="00B5520D">
        <w:rPr>
          <w:rFonts w:ascii="Arial" w:eastAsia="Arial" w:hAnsi="Arial" w:cs="Arial"/>
        </w:rPr>
        <w:t>ell</w:t>
      </w:r>
      <w:r w:rsidR="00237F7A">
        <w:rPr>
          <w:rFonts w:ascii="Arial" w:eastAsia="Arial" w:hAnsi="Arial" w:cs="Arial"/>
        </w:rPr>
        <w:t>-B</w:t>
      </w:r>
      <w:r w:rsidRPr="00B5520D">
        <w:rPr>
          <w:rFonts w:ascii="Arial" w:eastAsia="Arial" w:hAnsi="Arial" w:cs="Arial"/>
        </w:rPr>
        <w:t xml:space="preserve">eing </w:t>
      </w:r>
      <w:r w:rsidR="00237F7A">
        <w:rPr>
          <w:rFonts w:ascii="Arial" w:eastAsia="Arial" w:hAnsi="Arial" w:cs="Arial"/>
        </w:rPr>
        <w:t>S</w:t>
      </w:r>
      <w:r w:rsidRPr="00B5520D">
        <w:rPr>
          <w:rFonts w:ascii="Arial" w:eastAsia="Arial" w:hAnsi="Arial" w:cs="Arial"/>
        </w:rPr>
        <w:t xml:space="preserve">ervices </w:t>
      </w:r>
      <w:r w:rsidR="00237F7A">
        <w:rPr>
          <w:rFonts w:ascii="Arial" w:eastAsia="Arial" w:hAnsi="Arial" w:cs="Arial"/>
        </w:rPr>
        <w:t>T</w:t>
      </w:r>
      <w:r w:rsidRPr="00B5520D">
        <w:rPr>
          <w:rFonts w:ascii="Arial" w:eastAsia="Arial" w:hAnsi="Arial" w:cs="Arial"/>
        </w:rPr>
        <w:t>eam in line with increased services.</w:t>
      </w:r>
    </w:p>
    <w:p w14:paraId="516ED28F" w14:textId="77777777" w:rsidR="005D0C80" w:rsidRPr="005D0C80" w:rsidRDefault="005D0C80" w:rsidP="005D0C80">
      <w:pPr>
        <w:jc w:val="both"/>
        <w:rPr>
          <w:rFonts w:ascii="Arial" w:eastAsia="Arial" w:hAnsi="Arial" w:cs="Arial"/>
        </w:rPr>
      </w:pPr>
    </w:p>
    <w:p w14:paraId="7DD6F9E5" w14:textId="1181B533" w:rsidR="00FB6F01" w:rsidRPr="00873B30" w:rsidRDefault="00FB6F01" w:rsidP="00293340">
      <w:pPr>
        <w:contextualSpacing/>
        <w:rPr>
          <w:rFonts w:ascii="Arial" w:eastAsia="Arial" w:hAnsi="Arial" w:cs="Arial"/>
          <w:b/>
          <w:bCs/>
        </w:rPr>
      </w:pPr>
      <w:r w:rsidRPr="00B5520D">
        <w:rPr>
          <w:rFonts w:ascii="Arial" w:eastAsia="Arial" w:hAnsi="Arial" w:cs="Arial"/>
          <w:b/>
          <w:bCs/>
          <w:highlight w:val="lightGray"/>
        </w:rPr>
        <w:t>General</w:t>
      </w:r>
    </w:p>
    <w:p w14:paraId="5997CC1D" w14:textId="77777777" w:rsidR="0018314B" w:rsidRPr="00873B30" w:rsidRDefault="0018314B" w:rsidP="00293340">
      <w:pPr>
        <w:rPr>
          <w:rFonts w:ascii="Arial" w:eastAsia="Arial" w:hAnsi="Arial" w:cs="Arial"/>
          <w:color w:val="000000"/>
        </w:rPr>
      </w:pPr>
    </w:p>
    <w:p w14:paraId="66225607" w14:textId="3AC5D1B6" w:rsidR="004F7A90" w:rsidRPr="00B5520D" w:rsidRDefault="004F7A90" w:rsidP="005D0C80">
      <w:pPr>
        <w:pStyle w:val="ListParagraph"/>
        <w:numPr>
          <w:ilvl w:val="0"/>
          <w:numId w:val="6"/>
        </w:numPr>
        <w:ind w:left="284" w:hanging="284"/>
        <w:jc w:val="both"/>
        <w:rPr>
          <w:rFonts w:ascii="Arial" w:eastAsia="Arial" w:hAnsi="Arial" w:cs="Arial"/>
          <w:color w:val="000000"/>
        </w:rPr>
      </w:pPr>
      <w:r w:rsidRPr="00B5520D">
        <w:rPr>
          <w:rFonts w:ascii="Arial" w:eastAsia="Arial" w:hAnsi="Arial" w:cs="Arial"/>
          <w:color w:val="000000" w:themeColor="text1"/>
        </w:rPr>
        <w:t xml:space="preserve">To </w:t>
      </w:r>
      <w:r w:rsidR="00FB6F01" w:rsidRPr="00B5520D">
        <w:rPr>
          <w:rFonts w:ascii="Arial" w:eastAsia="Arial" w:hAnsi="Arial" w:cs="Arial"/>
          <w:color w:val="000000" w:themeColor="text1"/>
        </w:rPr>
        <w:t xml:space="preserve">input into the wider work of the </w:t>
      </w:r>
      <w:r w:rsidR="00675605">
        <w:rPr>
          <w:rFonts w:ascii="Arial" w:eastAsia="Arial" w:hAnsi="Arial" w:cs="Arial"/>
          <w:color w:val="000000" w:themeColor="text1"/>
        </w:rPr>
        <w:t>V</w:t>
      </w:r>
      <w:r w:rsidR="00FB6F01" w:rsidRPr="00B5520D">
        <w:rPr>
          <w:rFonts w:ascii="Arial" w:eastAsia="Arial" w:hAnsi="Arial" w:cs="Arial"/>
          <w:color w:val="000000" w:themeColor="text1"/>
        </w:rPr>
        <w:t xml:space="preserve">olunteer </w:t>
      </w:r>
      <w:r w:rsidR="00675605">
        <w:rPr>
          <w:rFonts w:ascii="Arial" w:eastAsia="Arial" w:hAnsi="Arial" w:cs="Arial"/>
          <w:color w:val="000000" w:themeColor="text1"/>
        </w:rPr>
        <w:t>D</w:t>
      </w:r>
      <w:r w:rsidR="00FB6F01" w:rsidRPr="00B5520D">
        <w:rPr>
          <w:rFonts w:ascii="Arial" w:eastAsia="Arial" w:hAnsi="Arial" w:cs="Arial"/>
          <w:color w:val="000000" w:themeColor="text1"/>
        </w:rPr>
        <w:t>epartment</w:t>
      </w:r>
      <w:r w:rsidR="000575A5">
        <w:rPr>
          <w:rFonts w:ascii="Arial" w:eastAsia="Arial" w:hAnsi="Arial" w:cs="Arial"/>
          <w:color w:val="000000" w:themeColor="text1"/>
        </w:rPr>
        <w:t>.</w:t>
      </w:r>
    </w:p>
    <w:p w14:paraId="78FF8E43" w14:textId="7A616F1C" w:rsidR="004F7A90" w:rsidRPr="00B5520D" w:rsidRDefault="00237F7A" w:rsidP="005D0C80">
      <w:pPr>
        <w:pStyle w:val="ListParagraph"/>
        <w:numPr>
          <w:ilvl w:val="0"/>
          <w:numId w:val="6"/>
        </w:numPr>
        <w:ind w:left="284" w:hanging="284"/>
        <w:jc w:val="both"/>
        <w:rPr>
          <w:rFonts w:ascii="Arial" w:eastAsia="Arial" w:hAnsi="Arial" w:cs="Arial"/>
          <w:color w:val="000000"/>
        </w:rPr>
      </w:pPr>
      <w:r>
        <w:rPr>
          <w:rFonts w:ascii="Arial" w:eastAsia="Arial" w:hAnsi="Arial" w:cs="Arial"/>
          <w:color w:val="000000" w:themeColor="text1"/>
        </w:rPr>
        <w:t>To</w:t>
      </w:r>
      <w:r w:rsidR="000575A5">
        <w:rPr>
          <w:rFonts w:ascii="Arial" w:eastAsia="Arial" w:hAnsi="Arial" w:cs="Arial"/>
          <w:color w:val="000000" w:themeColor="text1"/>
        </w:rPr>
        <w:t xml:space="preserve"> </w:t>
      </w:r>
      <w:r>
        <w:rPr>
          <w:rFonts w:ascii="Arial" w:eastAsia="Arial" w:hAnsi="Arial" w:cs="Arial"/>
          <w:color w:val="000000" w:themeColor="text1"/>
        </w:rPr>
        <w:t>a</w:t>
      </w:r>
      <w:r w:rsidR="00FB6F01" w:rsidRPr="00B5520D">
        <w:rPr>
          <w:rFonts w:ascii="Arial" w:eastAsia="Arial" w:hAnsi="Arial" w:cs="Arial"/>
          <w:color w:val="000000" w:themeColor="text1"/>
        </w:rPr>
        <w:t>ttend and input into team meetings and cross departmental meetings w</w:t>
      </w:r>
      <w:r w:rsidR="00921DAE">
        <w:rPr>
          <w:rFonts w:ascii="Arial" w:eastAsia="Arial" w:hAnsi="Arial" w:cs="Arial"/>
          <w:color w:val="000000" w:themeColor="text1"/>
        </w:rPr>
        <w:t>h</w:t>
      </w:r>
      <w:r w:rsidR="00FB6F01" w:rsidRPr="00B5520D">
        <w:rPr>
          <w:rFonts w:ascii="Arial" w:eastAsia="Arial" w:hAnsi="Arial" w:cs="Arial"/>
          <w:color w:val="000000" w:themeColor="text1"/>
        </w:rPr>
        <w:t>ere appropriate</w:t>
      </w:r>
      <w:r w:rsidR="00921DAE">
        <w:rPr>
          <w:rFonts w:ascii="Arial" w:eastAsia="Arial" w:hAnsi="Arial" w:cs="Arial"/>
          <w:color w:val="000000" w:themeColor="text1"/>
        </w:rPr>
        <w:t>.</w:t>
      </w:r>
    </w:p>
    <w:p w14:paraId="2882AEF2" w14:textId="06F070C6" w:rsidR="00756A72" w:rsidRPr="00B5520D" w:rsidRDefault="00756A72" w:rsidP="005D0C80">
      <w:pPr>
        <w:pStyle w:val="ListParagraph"/>
        <w:numPr>
          <w:ilvl w:val="0"/>
          <w:numId w:val="6"/>
        </w:numPr>
        <w:ind w:left="284" w:hanging="284"/>
        <w:jc w:val="both"/>
        <w:rPr>
          <w:rFonts w:ascii="Arial" w:eastAsia="Arial" w:hAnsi="Arial" w:cs="Arial"/>
          <w:color w:val="000000"/>
        </w:rPr>
      </w:pPr>
      <w:r w:rsidRPr="00B5520D">
        <w:rPr>
          <w:rFonts w:ascii="Arial" w:eastAsia="Arial" w:hAnsi="Arial" w:cs="Arial"/>
          <w:color w:val="000000" w:themeColor="text1"/>
        </w:rPr>
        <w:t>This work will require some evening</w:t>
      </w:r>
      <w:r w:rsidR="00C40E5B">
        <w:rPr>
          <w:rFonts w:ascii="Arial" w:eastAsia="Arial" w:hAnsi="Arial" w:cs="Arial"/>
          <w:color w:val="000000" w:themeColor="text1"/>
        </w:rPr>
        <w:t xml:space="preserve"> </w:t>
      </w:r>
      <w:r w:rsidRPr="00B5520D">
        <w:rPr>
          <w:rFonts w:ascii="Arial" w:eastAsia="Arial" w:hAnsi="Arial" w:cs="Arial"/>
          <w:color w:val="000000" w:themeColor="text1"/>
        </w:rPr>
        <w:t>/</w:t>
      </w:r>
      <w:r w:rsidR="00C40E5B">
        <w:rPr>
          <w:rFonts w:ascii="Arial" w:eastAsia="Arial" w:hAnsi="Arial" w:cs="Arial"/>
          <w:color w:val="000000" w:themeColor="text1"/>
        </w:rPr>
        <w:t xml:space="preserve"> </w:t>
      </w:r>
      <w:r w:rsidRPr="00B5520D">
        <w:rPr>
          <w:rFonts w:ascii="Arial" w:eastAsia="Arial" w:hAnsi="Arial" w:cs="Arial"/>
          <w:color w:val="000000" w:themeColor="text1"/>
        </w:rPr>
        <w:t>weekend work</w:t>
      </w:r>
      <w:r w:rsidR="00921DAE">
        <w:rPr>
          <w:rFonts w:ascii="Arial" w:eastAsia="Arial" w:hAnsi="Arial" w:cs="Arial"/>
          <w:color w:val="000000" w:themeColor="text1"/>
        </w:rPr>
        <w:t>.</w:t>
      </w:r>
    </w:p>
    <w:p w14:paraId="1F207EC4" w14:textId="5123091C" w:rsidR="004F7A90" w:rsidRPr="00B5520D" w:rsidRDefault="004F7A90" w:rsidP="005D0C80">
      <w:pPr>
        <w:pStyle w:val="ListParagraph"/>
        <w:numPr>
          <w:ilvl w:val="0"/>
          <w:numId w:val="6"/>
        </w:numPr>
        <w:ind w:left="284" w:hanging="284"/>
        <w:jc w:val="both"/>
        <w:rPr>
          <w:rFonts w:ascii="Arial" w:eastAsia="Arial" w:hAnsi="Arial" w:cs="Arial"/>
          <w:color w:val="000000"/>
        </w:rPr>
      </w:pPr>
      <w:r w:rsidRPr="00B5520D">
        <w:rPr>
          <w:rFonts w:ascii="Arial" w:eastAsia="Arial" w:hAnsi="Arial" w:cs="Arial"/>
          <w:color w:val="000000" w:themeColor="text1"/>
        </w:rPr>
        <w:t>To undertake any other duties as may reasonably be required</w:t>
      </w:r>
      <w:r w:rsidR="00921DAE">
        <w:rPr>
          <w:rFonts w:ascii="Arial" w:eastAsia="Arial" w:hAnsi="Arial" w:cs="Arial"/>
          <w:color w:val="000000" w:themeColor="text1"/>
        </w:rPr>
        <w:t>.</w:t>
      </w:r>
    </w:p>
    <w:p w14:paraId="110FFD37" w14:textId="77777777" w:rsidR="00467A22" w:rsidRPr="00873B30" w:rsidRDefault="00494C7F" w:rsidP="7EF0C3F5">
      <w:pPr>
        <w:ind w:left="360"/>
        <w:jc w:val="both"/>
        <w:rPr>
          <w:rFonts w:ascii="Arial" w:eastAsia="Arial" w:hAnsi="Arial" w:cs="Arial"/>
          <w:color w:val="000000"/>
        </w:rPr>
      </w:pPr>
      <w:r w:rsidRPr="00873B30">
        <w:rPr>
          <w:rFonts w:ascii="Arial" w:eastAsia="Arial" w:hAnsi="Arial" w:cs="Arial"/>
          <w:color w:val="000000" w:themeColor="text1"/>
        </w:rPr>
        <w:br w:type="page"/>
      </w:r>
    </w:p>
    <w:p w14:paraId="37344BEA" w14:textId="77777777" w:rsidR="00921DAE" w:rsidRPr="008A0D8F" w:rsidRDefault="00921DAE" w:rsidP="00921DAE">
      <w:r w:rsidRPr="008A0D8F">
        <w:rPr>
          <w:noProof/>
        </w:rPr>
        <w:lastRenderedPageBreak/>
        <w:drawing>
          <wp:anchor distT="0" distB="0" distL="114300" distR="114300" simplePos="0" relativeHeight="251661312" behindDoc="1" locked="0" layoutInCell="1" allowOverlap="1" wp14:anchorId="780BE5FB" wp14:editId="7B82C58B">
            <wp:simplePos x="0" y="0"/>
            <wp:positionH relativeFrom="margin">
              <wp:align>center</wp:align>
            </wp:positionH>
            <wp:positionV relativeFrom="paragraph">
              <wp:posOffset>-320040</wp:posOffset>
            </wp:positionV>
            <wp:extent cx="1285200" cy="590400"/>
            <wp:effectExtent l="0" t="0" r="0" b="635"/>
            <wp:wrapNone/>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00" cy="590400"/>
                    </a:xfrm>
                    <a:prstGeom prst="rect">
                      <a:avLst/>
                    </a:prstGeom>
                    <a:noFill/>
                  </pic:spPr>
                </pic:pic>
              </a:graphicData>
            </a:graphic>
            <wp14:sizeRelH relativeFrom="margin">
              <wp14:pctWidth>0</wp14:pctWidth>
            </wp14:sizeRelH>
            <wp14:sizeRelV relativeFrom="margin">
              <wp14:pctHeight>0</wp14:pctHeight>
            </wp14:sizeRelV>
          </wp:anchor>
        </w:drawing>
      </w:r>
    </w:p>
    <w:p w14:paraId="6C5132B0" w14:textId="77777777" w:rsidR="00921DAE" w:rsidRPr="008A0D8F" w:rsidRDefault="00921DAE" w:rsidP="00921DAE"/>
    <w:p w14:paraId="02126C3F" w14:textId="77777777" w:rsidR="00921DAE" w:rsidRPr="008A0D8F" w:rsidRDefault="00921DAE" w:rsidP="00921DAE"/>
    <w:p w14:paraId="17CF6C5B" w14:textId="77777777" w:rsidR="00921DAE" w:rsidRPr="00F04A9D" w:rsidRDefault="00921DAE" w:rsidP="00921DAE">
      <w:pPr>
        <w:shd w:val="clear" w:color="auto" w:fill="000000" w:themeFill="text1"/>
        <w:spacing w:line="120" w:lineRule="auto"/>
      </w:pPr>
    </w:p>
    <w:p w14:paraId="1EBCB7F8" w14:textId="77777777" w:rsidR="00921DAE" w:rsidRPr="008A0D8F" w:rsidRDefault="00921DAE" w:rsidP="00921DAE">
      <w:pPr>
        <w:shd w:val="clear" w:color="auto" w:fill="000000"/>
        <w:jc w:val="center"/>
        <w:rPr>
          <w:rFonts w:ascii="Arial Black" w:hAnsi="Arial Black"/>
          <w:b/>
        </w:rPr>
      </w:pPr>
      <w:r>
        <w:rPr>
          <w:rFonts w:ascii="Arial Black" w:hAnsi="Arial Black"/>
          <w:b/>
        </w:rPr>
        <w:t>Volunteer Driving Service Co-Ordinator</w:t>
      </w:r>
    </w:p>
    <w:p w14:paraId="44312467" w14:textId="77777777" w:rsidR="00921DAE" w:rsidRPr="00F04A9D" w:rsidRDefault="00921DAE" w:rsidP="00921DAE">
      <w:pPr>
        <w:shd w:val="clear" w:color="auto" w:fill="000000" w:themeFill="text1"/>
        <w:tabs>
          <w:tab w:val="left" w:pos="2745"/>
        </w:tabs>
        <w:spacing w:line="120" w:lineRule="auto"/>
      </w:pPr>
      <w:r>
        <w:tab/>
      </w:r>
    </w:p>
    <w:p w14:paraId="2C4E5E28" w14:textId="77777777" w:rsidR="00921DAE" w:rsidRPr="008A0D8F" w:rsidRDefault="00921DAE" w:rsidP="00921DAE">
      <w:pPr>
        <w:shd w:val="clear" w:color="auto" w:fill="000000" w:themeFill="text1"/>
        <w:jc w:val="center"/>
        <w:rPr>
          <w:rFonts w:ascii="Arial Black" w:hAnsi="Arial Black"/>
        </w:rPr>
      </w:pPr>
      <w:r w:rsidRPr="008A0D8F">
        <w:rPr>
          <w:rFonts w:ascii="Arial Black" w:hAnsi="Arial Black"/>
        </w:rPr>
        <w:t>Person Specification</w:t>
      </w:r>
    </w:p>
    <w:p w14:paraId="557EFD18" w14:textId="77777777" w:rsidR="00921DAE" w:rsidRPr="00F04A9D" w:rsidRDefault="00921DAE" w:rsidP="00921DAE">
      <w:pPr>
        <w:shd w:val="clear" w:color="auto" w:fill="000000" w:themeFill="text1"/>
        <w:spacing w:line="120" w:lineRule="auto"/>
      </w:pPr>
    </w:p>
    <w:p w14:paraId="03C07663" w14:textId="77777777" w:rsidR="00921DAE" w:rsidRPr="008A0D8F" w:rsidRDefault="00921DAE" w:rsidP="00921DAE">
      <w:pPr>
        <w:autoSpaceDE w:val="0"/>
        <w:autoSpaceDN w:val="0"/>
        <w:adjustRightInd w:val="0"/>
        <w:rPr>
          <w:color w:val="000000"/>
        </w:rPr>
      </w:pPr>
    </w:p>
    <w:p w14:paraId="098A6053" w14:textId="77777777" w:rsidR="00921DAE" w:rsidRPr="008A0D8F" w:rsidRDefault="00921DAE" w:rsidP="00921DAE">
      <w:pPr>
        <w:pStyle w:val="BodyText"/>
        <w:rPr>
          <w:rFonts w:ascii="Arial" w:hAnsi="Arial" w:cs="Arial"/>
        </w:rPr>
      </w:pPr>
      <w:r>
        <w:rPr>
          <w:rFonts w:ascii="Arial" w:hAnsi="Arial" w:cs="Arial"/>
        </w:rPr>
        <w:t>The Person S</w:t>
      </w:r>
      <w:r w:rsidRPr="008A0D8F">
        <w:rPr>
          <w:rFonts w:ascii="Arial" w:hAnsi="Arial" w:cs="Arial"/>
        </w:rPr>
        <w:t>pecification shows essential skills, abilities, knowledge and/or qualifications required to be able to carry out the duties of this post. Therefore, ple</w:t>
      </w:r>
      <w:r>
        <w:rPr>
          <w:rFonts w:ascii="Arial" w:hAnsi="Arial" w:cs="Arial"/>
        </w:rPr>
        <w:t>ase address in completing the Application F</w:t>
      </w:r>
      <w:r w:rsidRPr="008A0D8F">
        <w:rPr>
          <w:rFonts w:ascii="Arial" w:hAnsi="Arial" w:cs="Arial"/>
        </w:rPr>
        <w:t>orm</w:t>
      </w:r>
      <w:r>
        <w:rPr>
          <w:rFonts w:ascii="Arial" w:hAnsi="Arial" w:cs="Arial"/>
        </w:rPr>
        <w:t>,</w:t>
      </w:r>
      <w:r w:rsidRPr="008A0D8F">
        <w:rPr>
          <w:rFonts w:ascii="Arial" w:hAnsi="Arial" w:cs="Arial"/>
        </w:rPr>
        <w:t xml:space="preserve"> each criterion listed in the specification, drawing upon all your experience, whether at work or on a voluntary basis.</w:t>
      </w:r>
    </w:p>
    <w:p w14:paraId="1C9E1803" w14:textId="4DA2D1DB" w:rsidR="00921DAE" w:rsidRPr="00921DAE" w:rsidRDefault="00921DAE" w:rsidP="00921DAE">
      <w:pPr>
        <w:rPr>
          <w:rFonts w:ascii="Arial" w:hAnsi="Arial" w:cs="Arial"/>
        </w:rPr>
      </w:pPr>
    </w:p>
    <w:tbl>
      <w:tblPr>
        <w:tblStyle w:val="TableGrid"/>
        <w:tblpPr w:leftFromText="181" w:rightFromText="181" w:vertAnchor="text" w:horzAnchor="margin" w:tblpY="1"/>
        <w:tblW w:w="9639" w:type="dxa"/>
        <w:tblLook w:val="04A0" w:firstRow="1" w:lastRow="0" w:firstColumn="1" w:lastColumn="0" w:noHBand="0" w:noVBand="1"/>
      </w:tblPr>
      <w:tblGrid>
        <w:gridCol w:w="2376"/>
        <w:gridCol w:w="3686"/>
        <w:gridCol w:w="3577"/>
      </w:tblGrid>
      <w:tr w:rsidR="00921DAE" w:rsidRPr="00921DAE" w14:paraId="79E02804" w14:textId="77777777" w:rsidTr="00921DAE">
        <w:tc>
          <w:tcPr>
            <w:tcW w:w="2376" w:type="dxa"/>
            <w:tcBorders>
              <w:top w:val="nil"/>
              <w:left w:val="nil"/>
            </w:tcBorders>
          </w:tcPr>
          <w:p w14:paraId="52DE30A0" w14:textId="77777777" w:rsidR="00921DAE" w:rsidRPr="00921DAE" w:rsidRDefault="00921DAE" w:rsidP="00A73570">
            <w:pPr>
              <w:rPr>
                <w:rFonts w:ascii="Arial" w:hAnsi="Arial" w:cs="Arial"/>
                <w:b/>
              </w:rPr>
            </w:pPr>
          </w:p>
        </w:tc>
        <w:tc>
          <w:tcPr>
            <w:tcW w:w="3686" w:type="dxa"/>
            <w:shd w:val="clear" w:color="auto" w:fill="BFBFBF" w:themeFill="background1" w:themeFillShade="BF"/>
          </w:tcPr>
          <w:p w14:paraId="30FC3CD9" w14:textId="77777777" w:rsidR="00921DAE" w:rsidRPr="00921DAE" w:rsidRDefault="00921DAE" w:rsidP="00A73570">
            <w:pPr>
              <w:widowControl w:val="0"/>
              <w:spacing w:line="120" w:lineRule="auto"/>
              <w:rPr>
                <w:rFonts w:ascii="Arial" w:hAnsi="Arial" w:cs="Arial"/>
                <w:b/>
              </w:rPr>
            </w:pPr>
          </w:p>
          <w:p w14:paraId="57B72427" w14:textId="77777777" w:rsidR="00921DAE" w:rsidRPr="00921DAE" w:rsidRDefault="00921DAE" w:rsidP="00A73570">
            <w:pPr>
              <w:widowControl w:val="0"/>
              <w:rPr>
                <w:rFonts w:ascii="Arial" w:hAnsi="Arial" w:cs="Arial"/>
                <w:b/>
              </w:rPr>
            </w:pPr>
            <w:r w:rsidRPr="00921DAE">
              <w:rPr>
                <w:rFonts w:ascii="Arial" w:hAnsi="Arial" w:cs="Arial"/>
                <w:b/>
              </w:rPr>
              <w:t>Essential</w:t>
            </w:r>
          </w:p>
          <w:p w14:paraId="27F2C569" w14:textId="77777777" w:rsidR="00921DAE" w:rsidRPr="00921DAE" w:rsidRDefault="00921DAE" w:rsidP="00A73570">
            <w:pPr>
              <w:widowControl w:val="0"/>
              <w:spacing w:line="120" w:lineRule="auto"/>
              <w:rPr>
                <w:rFonts w:ascii="Arial" w:hAnsi="Arial" w:cs="Arial"/>
                <w:b/>
              </w:rPr>
            </w:pPr>
          </w:p>
        </w:tc>
        <w:tc>
          <w:tcPr>
            <w:tcW w:w="3577" w:type="dxa"/>
            <w:shd w:val="clear" w:color="auto" w:fill="BFBFBF" w:themeFill="background1" w:themeFillShade="BF"/>
          </w:tcPr>
          <w:p w14:paraId="278C0D6F" w14:textId="77777777" w:rsidR="00921DAE" w:rsidRPr="00921DAE" w:rsidRDefault="00921DAE" w:rsidP="00A73570">
            <w:pPr>
              <w:widowControl w:val="0"/>
              <w:spacing w:line="120" w:lineRule="auto"/>
              <w:rPr>
                <w:rFonts w:ascii="Arial" w:hAnsi="Arial" w:cs="Arial"/>
                <w:b/>
              </w:rPr>
            </w:pPr>
          </w:p>
          <w:p w14:paraId="42EC2F52" w14:textId="77777777" w:rsidR="00921DAE" w:rsidRPr="00921DAE" w:rsidRDefault="00921DAE" w:rsidP="00A73570">
            <w:pPr>
              <w:widowControl w:val="0"/>
              <w:rPr>
                <w:rFonts w:ascii="Arial" w:hAnsi="Arial" w:cs="Arial"/>
                <w:b/>
              </w:rPr>
            </w:pPr>
            <w:r w:rsidRPr="00921DAE">
              <w:rPr>
                <w:rFonts w:ascii="Arial" w:hAnsi="Arial" w:cs="Arial"/>
                <w:b/>
              </w:rPr>
              <w:t>Desirable</w:t>
            </w:r>
          </w:p>
        </w:tc>
      </w:tr>
      <w:tr w:rsidR="00921DAE" w:rsidRPr="00921DAE" w14:paraId="20291423" w14:textId="77777777" w:rsidTr="00921DAE">
        <w:tc>
          <w:tcPr>
            <w:tcW w:w="2376" w:type="dxa"/>
            <w:shd w:val="clear" w:color="auto" w:fill="BFBFBF" w:themeFill="background1" w:themeFillShade="BF"/>
          </w:tcPr>
          <w:p w14:paraId="276C0961" w14:textId="77777777" w:rsidR="00921DAE" w:rsidRPr="00921DAE" w:rsidRDefault="00921DAE" w:rsidP="00A73570">
            <w:pPr>
              <w:rPr>
                <w:rFonts w:ascii="Arial" w:hAnsi="Arial" w:cs="Arial"/>
                <w:b/>
              </w:rPr>
            </w:pPr>
          </w:p>
          <w:p w14:paraId="76B0A5AD" w14:textId="0E99F701" w:rsidR="00921DAE" w:rsidRPr="00921DAE" w:rsidRDefault="00921DAE" w:rsidP="00A73570">
            <w:pPr>
              <w:rPr>
                <w:rFonts w:ascii="Arial" w:hAnsi="Arial" w:cs="Arial"/>
                <w:b/>
              </w:rPr>
            </w:pPr>
            <w:r>
              <w:rPr>
                <w:rFonts w:ascii="Arial" w:hAnsi="Arial" w:cs="Arial"/>
                <w:b/>
              </w:rPr>
              <w:t>Experience</w:t>
            </w:r>
          </w:p>
        </w:tc>
        <w:tc>
          <w:tcPr>
            <w:tcW w:w="3686" w:type="dxa"/>
          </w:tcPr>
          <w:p w14:paraId="71D0DD13" w14:textId="77777777" w:rsidR="00921DAE" w:rsidRPr="00921DAE" w:rsidRDefault="00921DAE" w:rsidP="00A73570">
            <w:pPr>
              <w:pStyle w:val="paragraph"/>
              <w:widowControl w:val="0"/>
              <w:spacing w:before="0" w:beforeAutospacing="0" w:after="0" w:afterAutospacing="0"/>
              <w:textAlignment w:val="baseline"/>
              <w:rPr>
                <w:rStyle w:val="normaltextrun"/>
                <w:rFonts w:ascii="Arial" w:hAnsi="Arial" w:cs="Arial"/>
                <w:lang w:val="en-GB"/>
              </w:rPr>
            </w:pPr>
          </w:p>
          <w:p w14:paraId="3407CCAF" w14:textId="00FB9415" w:rsidR="00921DAE" w:rsidRPr="00921DAE" w:rsidRDefault="00921DAE" w:rsidP="005D0C80">
            <w:pPr>
              <w:pStyle w:val="NormalWeb"/>
              <w:numPr>
                <w:ilvl w:val="0"/>
                <w:numId w:val="8"/>
              </w:numPr>
              <w:spacing w:before="0" w:beforeAutospacing="0" w:after="0" w:afterAutospacing="0"/>
              <w:ind w:left="215" w:hanging="215"/>
              <w:rPr>
                <w:rFonts w:ascii="Arial" w:hAnsi="Arial" w:cs="Arial"/>
              </w:rPr>
            </w:pPr>
            <w:r w:rsidRPr="00873B30">
              <w:rPr>
                <w:rFonts w:ascii="Arial" w:eastAsia="Arial" w:hAnsi="Arial" w:cs="Arial"/>
              </w:rPr>
              <w:t>Two years’ experience of managing volunteers</w:t>
            </w:r>
          </w:p>
        </w:tc>
        <w:tc>
          <w:tcPr>
            <w:tcW w:w="3577" w:type="dxa"/>
          </w:tcPr>
          <w:p w14:paraId="2A441617" w14:textId="77777777" w:rsidR="00921DAE" w:rsidRPr="00921DAE" w:rsidRDefault="00921DAE" w:rsidP="00A73570">
            <w:pPr>
              <w:widowControl w:val="0"/>
              <w:rPr>
                <w:rFonts w:ascii="Arial" w:hAnsi="Arial" w:cs="Arial"/>
              </w:rPr>
            </w:pPr>
          </w:p>
          <w:p w14:paraId="5746F588" w14:textId="77777777" w:rsidR="00921DAE" w:rsidRPr="00873B30" w:rsidRDefault="00921DAE" w:rsidP="005D0C80">
            <w:pPr>
              <w:numPr>
                <w:ilvl w:val="0"/>
                <w:numId w:val="7"/>
              </w:numPr>
              <w:ind w:left="206" w:hanging="206"/>
              <w:rPr>
                <w:rFonts w:ascii="Arial" w:eastAsia="Arial" w:hAnsi="Arial" w:cs="Arial"/>
              </w:rPr>
            </w:pPr>
            <w:r w:rsidRPr="00873B30">
              <w:rPr>
                <w:rFonts w:ascii="Arial" w:eastAsia="Arial" w:hAnsi="Arial" w:cs="Arial"/>
              </w:rPr>
              <w:t xml:space="preserve">Experience of working in the voluntary sector </w:t>
            </w:r>
          </w:p>
          <w:p w14:paraId="2453491C" w14:textId="77777777" w:rsidR="00921DAE" w:rsidRPr="00873B30" w:rsidRDefault="00921DAE" w:rsidP="005D0C80">
            <w:pPr>
              <w:numPr>
                <w:ilvl w:val="0"/>
                <w:numId w:val="7"/>
              </w:numPr>
              <w:ind w:left="206" w:hanging="206"/>
              <w:rPr>
                <w:rFonts w:ascii="Arial" w:eastAsia="Arial" w:hAnsi="Arial" w:cs="Arial"/>
                <w:b/>
                <w:bCs/>
              </w:rPr>
            </w:pPr>
            <w:r w:rsidRPr="00873B30">
              <w:rPr>
                <w:rFonts w:ascii="Arial" w:eastAsia="Arial" w:hAnsi="Arial" w:cs="Arial"/>
              </w:rPr>
              <w:t xml:space="preserve">Experience of project management </w:t>
            </w:r>
          </w:p>
          <w:p w14:paraId="357D3A0F" w14:textId="538F480F" w:rsidR="00921DAE" w:rsidRPr="00921DAE" w:rsidRDefault="00921DAE" w:rsidP="00921DAE">
            <w:pPr>
              <w:widowControl w:val="0"/>
              <w:ind w:left="360"/>
              <w:rPr>
                <w:rFonts w:ascii="Arial" w:hAnsi="Arial" w:cs="Arial"/>
                <w:bCs/>
              </w:rPr>
            </w:pPr>
          </w:p>
        </w:tc>
      </w:tr>
      <w:tr w:rsidR="00921DAE" w:rsidRPr="00921DAE" w14:paraId="52D10401" w14:textId="77777777" w:rsidTr="00921DAE">
        <w:tc>
          <w:tcPr>
            <w:tcW w:w="2376" w:type="dxa"/>
            <w:shd w:val="clear" w:color="auto" w:fill="BFBFBF" w:themeFill="background1" w:themeFillShade="BF"/>
          </w:tcPr>
          <w:p w14:paraId="30FD081F" w14:textId="77777777" w:rsidR="00921DAE" w:rsidRDefault="00921DAE" w:rsidP="00A73570">
            <w:pPr>
              <w:rPr>
                <w:rFonts w:ascii="Arial" w:hAnsi="Arial" w:cs="Arial"/>
                <w:b/>
              </w:rPr>
            </w:pPr>
          </w:p>
          <w:p w14:paraId="0E6BC3E5" w14:textId="1B9801CD" w:rsidR="00921DAE" w:rsidRPr="00921DAE" w:rsidRDefault="00921DAE" w:rsidP="00A73570">
            <w:pPr>
              <w:rPr>
                <w:rFonts w:ascii="Arial" w:hAnsi="Arial" w:cs="Arial"/>
                <w:b/>
              </w:rPr>
            </w:pPr>
            <w:r>
              <w:rPr>
                <w:rFonts w:ascii="Arial" w:hAnsi="Arial" w:cs="Arial"/>
                <w:b/>
              </w:rPr>
              <w:t>Qualifications</w:t>
            </w:r>
          </w:p>
        </w:tc>
        <w:tc>
          <w:tcPr>
            <w:tcW w:w="3686" w:type="dxa"/>
          </w:tcPr>
          <w:p w14:paraId="590541D4" w14:textId="77777777" w:rsidR="00921DAE" w:rsidRDefault="00921DAE" w:rsidP="00A73570">
            <w:pPr>
              <w:pStyle w:val="paragraph"/>
              <w:widowControl w:val="0"/>
              <w:spacing w:before="0" w:beforeAutospacing="0" w:after="0" w:afterAutospacing="0"/>
              <w:textAlignment w:val="baseline"/>
              <w:rPr>
                <w:rStyle w:val="normaltextrun"/>
                <w:rFonts w:ascii="Arial" w:hAnsi="Arial" w:cs="Arial"/>
                <w:lang w:val="en-GB"/>
              </w:rPr>
            </w:pPr>
          </w:p>
          <w:p w14:paraId="27AE5C8B" w14:textId="77777777" w:rsidR="00921DAE" w:rsidRPr="00921DAE" w:rsidRDefault="00921DAE" w:rsidP="005D0C80">
            <w:pPr>
              <w:pStyle w:val="ListParagraph"/>
              <w:numPr>
                <w:ilvl w:val="0"/>
                <w:numId w:val="9"/>
              </w:numPr>
              <w:ind w:left="215" w:hanging="215"/>
              <w:rPr>
                <w:rFonts w:ascii="Arial" w:eastAsia="Arial" w:hAnsi="Arial" w:cs="Arial"/>
              </w:rPr>
            </w:pPr>
            <w:r w:rsidRPr="00921DAE">
              <w:rPr>
                <w:rFonts w:ascii="Arial" w:eastAsia="Arial" w:hAnsi="Arial" w:cs="Arial"/>
              </w:rPr>
              <w:t>Educated to a degree level</w:t>
            </w:r>
          </w:p>
          <w:p w14:paraId="672114F0" w14:textId="1859EFAE" w:rsidR="00921DAE" w:rsidRPr="00921DAE" w:rsidRDefault="00921DAE" w:rsidP="005D0C80">
            <w:pPr>
              <w:pStyle w:val="ListParagraph"/>
              <w:numPr>
                <w:ilvl w:val="0"/>
                <w:numId w:val="9"/>
              </w:numPr>
              <w:ind w:left="215" w:hanging="215"/>
              <w:rPr>
                <w:rFonts w:ascii="Arial" w:hAnsi="Arial" w:cs="Arial"/>
              </w:rPr>
            </w:pPr>
            <w:r w:rsidRPr="00921DAE">
              <w:rPr>
                <w:rFonts w:ascii="Arial" w:eastAsia="Arial" w:hAnsi="Arial" w:cs="Arial"/>
              </w:rPr>
              <w:t>Recognised qualification in the management of volunteers</w:t>
            </w:r>
          </w:p>
          <w:p w14:paraId="5746D17A" w14:textId="011D384B" w:rsidR="00921DAE" w:rsidRPr="00921DAE" w:rsidRDefault="00921DAE" w:rsidP="00A73570">
            <w:pPr>
              <w:pStyle w:val="paragraph"/>
              <w:widowControl w:val="0"/>
              <w:spacing w:before="0" w:beforeAutospacing="0" w:after="0" w:afterAutospacing="0"/>
              <w:textAlignment w:val="baseline"/>
              <w:rPr>
                <w:rStyle w:val="normaltextrun"/>
                <w:rFonts w:ascii="Arial" w:hAnsi="Arial" w:cs="Arial"/>
                <w:lang w:val="en-GB"/>
              </w:rPr>
            </w:pPr>
          </w:p>
        </w:tc>
        <w:tc>
          <w:tcPr>
            <w:tcW w:w="3577" w:type="dxa"/>
          </w:tcPr>
          <w:p w14:paraId="52DF1261" w14:textId="77777777" w:rsidR="00921DAE" w:rsidRPr="00921DAE" w:rsidRDefault="00921DAE" w:rsidP="00A73570">
            <w:pPr>
              <w:widowControl w:val="0"/>
              <w:rPr>
                <w:rFonts w:ascii="Arial" w:hAnsi="Arial" w:cs="Arial"/>
              </w:rPr>
            </w:pPr>
          </w:p>
        </w:tc>
      </w:tr>
      <w:tr w:rsidR="00921DAE" w:rsidRPr="00921DAE" w14:paraId="1235BE3C" w14:textId="77777777" w:rsidTr="00921DAE">
        <w:tc>
          <w:tcPr>
            <w:tcW w:w="2376" w:type="dxa"/>
            <w:shd w:val="clear" w:color="auto" w:fill="BFBFBF" w:themeFill="background1" w:themeFillShade="BF"/>
          </w:tcPr>
          <w:p w14:paraId="666EC1D3" w14:textId="45AA294F" w:rsidR="00921DAE" w:rsidRDefault="00921DAE" w:rsidP="00A73570">
            <w:pPr>
              <w:rPr>
                <w:rFonts w:ascii="Arial" w:hAnsi="Arial" w:cs="Arial"/>
                <w:b/>
              </w:rPr>
            </w:pPr>
          </w:p>
          <w:p w14:paraId="2BFF9E75" w14:textId="00A0151B" w:rsidR="000027F9" w:rsidRDefault="000027F9" w:rsidP="00A73570">
            <w:pPr>
              <w:rPr>
                <w:rFonts w:ascii="Arial" w:hAnsi="Arial" w:cs="Arial"/>
                <w:b/>
              </w:rPr>
            </w:pPr>
            <w:r>
              <w:rPr>
                <w:rFonts w:ascii="Arial" w:hAnsi="Arial" w:cs="Arial"/>
                <w:b/>
              </w:rPr>
              <w:t>Skills</w:t>
            </w:r>
          </w:p>
          <w:p w14:paraId="1840FC06" w14:textId="32CFBC12" w:rsidR="00921DAE" w:rsidRDefault="00921DAE" w:rsidP="00A73570">
            <w:pPr>
              <w:rPr>
                <w:rFonts w:ascii="Arial" w:hAnsi="Arial" w:cs="Arial"/>
                <w:b/>
              </w:rPr>
            </w:pPr>
          </w:p>
        </w:tc>
        <w:tc>
          <w:tcPr>
            <w:tcW w:w="3686" w:type="dxa"/>
          </w:tcPr>
          <w:p w14:paraId="5194690E" w14:textId="77777777" w:rsidR="00921DAE" w:rsidRDefault="00921DAE" w:rsidP="00A73570">
            <w:pPr>
              <w:pStyle w:val="paragraph"/>
              <w:widowControl w:val="0"/>
              <w:spacing w:before="0" w:beforeAutospacing="0" w:after="0" w:afterAutospacing="0"/>
              <w:textAlignment w:val="baseline"/>
              <w:rPr>
                <w:rStyle w:val="normaltextrun"/>
                <w:rFonts w:ascii="Arial" w:hAnsi="Arial" w:cs="Arial"/>
                <w:lang w:val="en-GB"/>
              </w:rPr>
            </w:pPr>
          </w:p>
          <w:p w14:paraId="458F1DC5" w14:textId="573CD6D0" w:rsidR="000027F9" w:rsidRPr="000027F9" w:rsidRDefault="000027F9" w:rsidP="005D0C80">
            <w:pPr>
              <w:pStyle w:val="ListParagraph"/>
              <w:numPr>
                <w:ilvl w:val="0"/>
                <w:numId w:val="10"/>
              </w:numPr>
              <w:ind w:left="215" w:hanging="215"/>
              <w:rPr>
                <w:rFonts w:ascii="Arial" w:eastAsia="Arial" w:hAnsi="Arial" w:cs="Arial"/>
              </w:rPr>
            </w:pPr>
            <w:r w:rsidRPr="000027F9">
              <w:rPr>
                <w:rFonts w:ascii="Arial" w:eastAsia="Arial" w:hAnsi="Arial" w:cs="Arial"/>
              </w:rPr>
              <w:t xml:space="preserve">Excellent interpersonal skills with </w:t>
            </w:r>
            <w:r w:rsidR="00710FBE">
              <w:rPr>
                <w:rFonts w:ascii="Arial" w:eastAsia="Arial" w:hAnsi="Arial" w:cs="Arial"/>
              </w:rPr>
              <w:t xml:space="preserve">the </w:t>
            </w:r>
            <w:r w:rsidRPr="000027F9">
              <w:rPr>
                <w:rFonts w:ascii="Arial" w:eastAsia="Arial" w:hAnsi="Arial" w:cs="Arial"/>
              </w:rPr>
              <w:t xml:space="preserve">ability to inspire trust </w:t>
            </w:r>
            <w:r w:rsidR="00710FBE">
              <w:rPr>
                <w:rFonts w:ascii="Arial" w:eastAsia="Arial" w:hAnsi="Arial" w:cs="Arial"/>
              </w:rPr>
              <w:t>and</w:t>
            </w:r>
            <w:r w:rsidRPr="000027F9">
              <w:rPr>
                <w:rFonts w:ascii="Arial" w:eastAsia="Arial" w:hAnsi="Arial" w:cs="Arial"/>
              </w:rPr>
              <w:t xml:space="preserve"> enthusiasm </w:t>
            </w:r>
          </w:p>
          <w:p w14:paraId="1E75E6AF" w14:textId="40EDA90E" w:rsidR="000027F9" w:rsidRPr="000027F9" w:rsidRDefault="000027F9" w:rsidP="005D0C80">
            <w:pPr>
              <w:pStyle w:val="ListParagraph"/>
              <w:numPr>
                <w:ilvl w:val="0"/>
                <w:numId w:val="10"/>
              </w:numPr>
              <w:ind w:left="215" w:hanging="215"/>
              <w:rPr>
                <w:rFonts w:ascii="Arial" w:eastAsia="Arial" w:hAnsi="Arial" w:cs="Arial"/>
              </w:rPr>
            </w:pPr>
            <w:r w:rsidRPr="000027F9">
              <w:rPr>
                <w:rFonts w:ascii="Arial" w:eastAsia="Arial" w:hAnsi="Arial" w:cs="Arial"/>
              </w:rPr>
              <w:t xml:space="preserve">Ability to manage a complex workload with competing priorities </w:t>
            </w:r>
            <w:r w:rsidR="00710FBE">
              <w:rPr>
                <w:rFonts w:ascii="Arial" w:eastAsia="Arial" w:hAnsi="Arial" w:cs="Arial"/>
              </w:rPr>
              <w:t>and</w:t>
            </w:r>
            <w:r w:rsidRPr="000027F9">
              <w:rPr>
                <w:rFonts w:ascii="Arial" w:eastAsia="Arial" w:hAnsi="Arial" w:cs="Arial"/>
              </w:rPr>
              <w:t xml:space="preserve"> to work independently </w:t>
            </w:r>
          </w:p>
          <w:p w14:paraId="2C1F926E" w14:textId="77777777" w:rsidR="000027F9" w:rsidRPr="000027F9" w:rsidRDefault="000027F9" w:rsidP="005D0C80">
            <w:pPr>
              <w:pStyle w:val="ListParagraph"/>
              <w:numPr>
                <w:ilvl w:val="0"/>
                <w:numId w:val="10"/>
              </w:numPr>
              <w:ind w:left="215" w:hanging="215"/>
              <w:rPr>
                <w:rFonts w:ascii="Arial" w:eastAsia="Arial" w:hAnsi="Arial" w:cs="Arial"/>
              </w:rPr>
            </w:pPr>
            <w:r w:rsidRPr="000027F9">
              <w:rPr>
                <w:rFonts w:ascii="Arial" w:eastAsia="Arial" w:hAnsi="Arial" w:cs="Arial"/>
              </w:rPr>
              <w:t xml:space="preserve">Ability to show initiative </w:t>
            </w:r>
          </w:p>
          <w:p w14:paraId="52414B0B" w14:textId="1293326C" w:rsidR="000027F9" w:rsidRPr="000027F9" w:rsidRDefault="000027F9" w:rsidP="005D0C80">
            <w:pPr>
              <w:pStyle w:val="ListParagraph"/>
              <w:numPr>
                <w:ilvl w:val="0"/>
                <w:numId w:val="10"/>
              </w:numPr>
              <w:ind w:left="215" w:hanging="215"/>
              <w:rPr>
                <w:rFonts w:ascii="Arial" w:eastAsia="Arial" w:hAnsi="Arial" w:cs="Arial"/>
              </w:rPr>
            </w:pPr>
            <w:r w:rsidRPr="000027F9">
              <w:rPr>
                <w:rFonts w:ascii="Arial" w:eastAsia="Arial" w:hAnsi="Arial" w:cs="Arial"/>
              </w:rPr>
              <w:t xml:space="preserve">Competent user of Microsoft packages, email </w:t>
            </w:r>
            <w:r>
              <w:rPr>
                <w:rFonts w:ascii="Arial" w:eastAsia="Arial" w:hAnsi="Arial" w:cs="Arial"/>
              </w:rPr>
              <w:t>and</w:t>
            </w:r>
            <w:r w:rsidRPr="000027F9">
              <w:rPr>
                <w:rFonts w:ascii="Arial" w:eastAsia="Arial" w:hAnsi="Arial" w:cs="Arial"/>
              </w:rPr>
              <w:t xml:space="preserve"> internet</w:t>
            </w:r>
          </w:p>
          <w:p w14:paraId="1011213D" w14:textId="1A588935" w:rsidR="000027F9" w:rsidRDefault="000027F9" w:rsidP="00A73570">
            <w:pPr>
              <w:pStyle w:val="paragraph"/>
              <w:widowControl w:val="0"/>
              <w:spacing w:before="0" w:beforeAutospacing="0" w:after="0" w:afterAutospacing="0"/>
              <w:textAlignment w:val="baseline"/>
              <w:rPr>
                <w:rStyle w:val="normaltextrun"/>
                <w:rFonts w:ascii="Arial" w:hAnsi="Arial" w:cs="Arial"/>
                <w:lang w:val="en-GB"/>
              </w:rPr>
            </w:pPr>
          </w:p>
        </w:tc>
        <w:tc>
          <w:tcPr>
            <w:tcW w:w="3577" w:type="dxa"/>
          </w:tcPr>
          <w:p w14:paraId="7C34D754" w14:textId="77777777" w:rsidR="00921DAE" w:rsidRPr="00921DAE" w:rsidRDefault="00921DAE" w:rsidP="00A73570">
            <w:pPr>
              <w:widowControl w:val="0"/>
              <w:rPr>
                <w:rFonts w:ascii="Arial" w:hAnsi="Arial" w:cs="Arial"/>
              </w:rPr>
            </w:pPr>
          </w:p>
        </w:tc>
      </w:tr>
      <w:tr w:rsidR="00710FBE" w:rsidRPr="00921DAE" w14:paraId="0D310765" w14:textId="77777777" w:rsidTr="00921DAE">
        <w:tc>
          <w:tcPr>
            <w:tcW w:w="2376" w:type="dxa"/>
            <w:shd w:val="clear" w:color="auto" w:fill="BFBFBF" w:themeFill="background1" w:themeFillShade="BF"/>
          </w:tcPr>
          <w:p w14:paraId="5B22115D" w14:textId="77777777" w:rsidR="00710FBE" w:rsidRDefault="00710FBE" w:rsidP="00A73570">
            <w:pPr>
              <w:rPr>
                <w:rFonts w:ascii="Arial" w:hAnsi="Arial" w:cs="Arial"/>
                <w:b/>
              </w:rPr>
            </w:pPr>
          </w:p>
          <w:p w14:paraId="3E0F5D1C" w14:textId="0E7FAD9A" w:rsidR="00710FBE" w:rsidRDefault="00710FBE" w:rsidP="00A73570">
            <w:pPr>
              <w:rPr>
                <w:rFonts w:ascii="Arial" w:hAnsi="Arial" w:cs="Arial"/>
                <w:b/>
              </w:rPr>
            </w:pPr>
            <w:r>
              <w:rPr>
                <w:rFonts w:ascii="Arial" w:hAnsi="Arial" w:cs="Arial"/>
                <w:b/>
              </w:rPr>
              <w:t>Personal Qualities</w:t>
            </w:r>
          </w:p>
        </w:tc>
        <w:tc>
          <w:tcPr>
            <w:tcW w:w="3686" w:type="dxa"/>
          </w:tcPr>
          <w:p w14:paraId="020239DB" w14:textId="77777777" w:rsidR="00710FBE" w:rsidRDefault="00710FBE" w:rsidP="00A73570">
            <w:pPr>
              <w:pStyle w:val="paragraph"/>
              <w:widowControl w:val="0"/>
              <w:spacing w:before="0" w:beforeAutospacing="0" w:after="0" w:afterAutospacing="0"/>
              <w:textAlignment w:val="baseline"/>
              <w:rPr>
                <w:rStyle w:val="normaltextrun"/>
                <w:rFonts w:ascii="Arial" w:hAnsi="Arial" w:cs="Arial"/>
                <w:lang w:val="en-GB"/>
              </w:rPr>
            </w:pPr>
          </w:p>
          <w:p w14:paraId="63C29476" w14:textId="77777777" w:rsidR="00710FBE" w:rsidRPr="005D0C80" w:rsidRDefault="00710FBE" w:rsidP="005D0C80">
            <w:pPr>
              <w:pStyle w:val="ListParagraph"/>
              <w:numPr>
                <w:ilvl w:val="0"/>
                <w:numId w:val="11"/>
              </w:numPr>
              <w:ind w:left="215" w:hanging="215"/>
              <w:rPr>
                <w:rFonts w:ascii="Arial" w:eastAsia="Arial" w:hAnsi="Arial" w:cs="Arial"/>
              </w:rPr>
            </w:pPr>
            <w:r w:rsidRPr="005D0C80">
              <w:rPr>
                <w:rFonts w:ascii="Arial" w:eastAsia="Arial" w:hAnsi="Arial" w:cs="Arial"/>
              </w:rPr>
              <w:t xml:space="preserve">Enthusiasm, drive and commitment to continuous improvement </w:t>
            </w:r>
          </w:p>
          <w:p w14:paraId="6E73CF9D" w14:textId="5333B70C" w:rsidR="00710FBE" w:rsidRDefault="00710FBE" w:rsidP="00A73570">
            <w:pPr>
              <w:pStyle w:val="paragraph"/>
              <w:widowControl w:val="0"/>
              <w:spacing w:before="0" w:beforeAutospacing="0" w:after="0" w:afterAutospacing="0"/>
              <w:textAlignment w:val="baseline"/>
              <w:rPr>
                <w:rStyle w:val="normaltextrun"/>
                <w:rFonts w:ascii="Arial" w:hAnsi="Arial" w:cs="Arial"/>
                <w:lang w:val="en-GB"/>
              </w:rPr>
            </w:pPr>
          </w:p>
        </w:tc>
        <w:tc>
          <w:tcPr>
            <w:tcW w:w="3577" w:type="dxa"/>
          </w:tcPr>
          <w:p w14:paraId="6BF0BA89" w14:textId="77777777" w:rsidR="00710FBE" w:rsidRPr="00921DAE" w:rsidRDefault="00710FBE" w:rsidP="00A73570">
            <w:pPr>
              <w:widowControl w:val="0"/>
              <w:rPr>
                <w:rFonts w:ascii="Arial" w:hAnsi="Arial" w:cs="Arial"/>
              </w:rPr>
            </w:pPr>
          </w:p>
        </w:tc>
      </w:tr>
    </w:tbl>
    <w:p w14:paraId="7A59ADC0" w14:textId="77777777" w:rsidR="00921DAE" w:rsidRPr="00B97314" w:rsidRDefault="00921DAE" w:rsidP="00710FBE"/>
    <w:p w14:paraId="56E9305A" w14:textId="03C043C0" w:rsidR="003D6E8A" w:rsidRDefault="00C9057A" w:rsidP="00710FBE">
      <w:pPr>
        <w:jc w:val="both"/>
        <w:rPr>
          <w:rFonts w:ascii="Arial" w:eastAsia="Arial" w:hAnsi="Arial" w:cs="Arial"/>
        </w:rPr>
      </w:pPr>
      <w:r w:rsidRPr="00873B30">
        <w:rPr>
          <w:rFonts w:ascii="Arial" w:eastAsia="Arial" w:hAnsi="Arial" w:cs="Arial"/>
        </w:rPr>
        <w:t>All applicants will hold a full, current driving licence and have access to the use of a car or some other appropriate form of transport to carry out the duties of the post.</w:t>
      </w:r>
    </w:p>
    <w:p w14:paraId="01F3C391" w14:textId="77777777" w:rsidR="00392AE1" w:rsidRPr="00392AE1" w:rsidRDefault="00392AE1" w:rsidP="00392AE1">
      <w:pPr>
        <w:jc w:val="both"/>
        <w:rPr>
          <w:rFonts w:ascii="Arial" w:eastAsia="Arial" w:hAnsi="Arial" w:cs="Arial"/>
        </w:rPr>
      </w:pPr>
    </w:p>
    <w:p w14:paraId="6B7266CD" w14:textId="56A8A439" w:rsidR="00392AE1" w:rsidRPr="00392AE1" w:rsidRDefault="00392AE1" w:rsidP="00710FBE">
      <w:pPr>
        <w:jc w:val="both"/>
        <w:rPr>
          <w:rFonts w:ascii="Arial" w:hAnsi="Arial" w:cs="Arial"/>
        </w:rPr>
      </w:pPr>
      <w:r w:rsidRPr="00392AE1">
        <w:rPr>
          <w:rFonts w:ascii="Arial" w:hAnsi="Arial" w:cs="Arial"/>
        </w:rPr>
        <w:t>This Job Description is not exhaustive. It merely acts as a guide and may be amended to meet the changing requirements of the charity at any time after discussion with the post holder.</w:t>
      </w:r>
    </w:p>
    <w:sectPr w:rsidR="00392AE1" w:rsidRPr="00392AE1" w:rsidSect="00921DAE">
      <w:footerReference w:type="default" r:id="rId10"/>
      <w:pgSz w:w="11906" w:h="16838" w:code="9"/>
      <w:pgMar w:top="1134"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29E8" w14:textId="77777777" w:rsidR="005D2725" w:rsidRDefault="005D2725">
      <w:r>
        <w:separator/>
      </w:r>
    </w:p>
  </w:endnote>
  <w:endnote w:type="continuationSeparator" w:id="0">
    <w:p w14:paraId="3B7B4B86" w14:textId="77777777" w:rsidR="005D2725" w:rsidRDefault="005D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19232"/>
      <w:docPartObj>
        <w:docPartGallery w:val="Page Numbers (Bottom of Page)"/>
        <w:docPartUnique/>
      </w:docPartObj>
    </w:sdtPr>
    <w:sdtEndPr>
      <w:rPr>
        <w:rFonts w:ascii="Arial" w:hAnsi="Arial" w:cs="Arial"/>
        <w:noProof/>
        <w:sz w:val="20"/>
        <w:szCs w:val="20"/>
      </w:rPr>
    </w:sdtEndPr>
    <w:sdtContent>
      <w:p w14:paraId="238A9A4C" w14:textId="2BD5B397" w:rsidR="00921DAE" w:rsidRPr="00921DAE" w:rsidRDefault="00921DAE">
        <w:pPr>
          <w:pStyle w:val="Footer"/>
          <w:jc w:val="center"/>
          <w:rPr>
            <w:rFonts w:ascii="Arial" w:hAnsi="Arial" w:cs="Arial"/>
            <w:sz w:val="20"/>
            <w:szCs w:val="20"/>
          </w:rPr>
        </w:pPr>
        <w:r w:rsidRPr="00921DAE">
          <w:rPr>
            <w:rFonts w:ascii="Arial" w:hAnsi="Arial" w:cs="Arial"/>
            <w:sz w:val="20"/>
            <w:szCs w:val="20"/>
          </w:rPr>
          <w:fldChar w:fldCharType="begin"/>
        </w:r>
        <w:r w:rsidRPr="00921DAE">
          <w:rPr>
            <w:rFonts w:ascii="Arial" w:hAnsi="Arial" w:cs="Arial"/>
            <w:sz w:val="20"/>
            <w:szCs w:val="20"/>
          </w:rPr>
          <w:instrText xml:space="preserve"> PAGE   \* MERGEFORMAT </w:instrText>
        </w:r>
        <w:r w:rsidRPr="00921DAE">
          <w:rPr>
            <w:rFonts w:ascii="Arial" w:hAnsi="Arial" w:cs="Arial"/>
            <w:sz w:val="20"/>
            <w:szCs w:val="20"/>
          </w:rPr>
          <w:fldChar w:fldCharType="separate"/>
        </w:r>
        <w:r w:rsidRPr="00921DAE">
          <w:rPr>
            <w:rFonts w:ascii="Arial" w:hAnsi="Arial" w:cs="Arial"/>
            <w:noProof/>
            <w:sz w:val="20"/>
            <w:szCs w:val="20"/>
          </w:rPr>
          <w:t>2</w:t>
        </w:r>
        <w:r w:rsidRPr="00921DAE">
          <w:rPr>
            <w:rFonts w:ascii="Arial" w:hAnsi="Arial" w:cs="Arial"/>
            <w:noProof/>
            <w:sz w:val="20"/>
            <w:szCs w:val="20"/>
          </w:rPr>
          <w:fldChar w:fldCharType="end"/>
        </w:r>
      </w:p>
    </w:sdtContent>
  </w:sdt>
  <w:p w14:paraId="55168DC8" w14:textId="77777777" w:rsidR="00921DAE" w:rsidRDefault="00921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F5F2" w14:textId="77777777" w:rsidR="005D2725" w:rsidRDefault="005D2725">
      <w:r>
        <w:separator/>
      </w:r>
    </w:p>
  </w:footnote>
  <w:footnote w:type="continuationSeparator" w:id="0">
    <w:p w14:paraId="5630AD66" w14:textId="77777777" w:rsidR="005D2725" w:rsidRDefault="005D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870"/>
    <w:multiLevelType w:val="hybridMultilevel"/>
    <w:tmpl w:val="1AAA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11E0"/>
    <w:multiLevelType w:val="hybridMultilevel"/>
    <w:tmpl w:val="F014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A3834"/>
    <w:multiLevelType w:val="hybridMultilevel"/>
    <w:tmpl w:val="C90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A3549"/>
    <w:multiLevelType w:val="hybridMultilevel"/>
    <w:tmpl w:val="D43CB0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51A45719"/>
    <w:multiLevelType w:val="hybridMultilevel"/>
    <w:tmpl w:val="4C663F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554500F1"/>
    <w:multiLevelType w:val="hybridMultilevel"/>
    <w:tmpl w:val="7AC8E9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5E496260"/>
    <w:multiLevelType w:val="hybridMultilevel"/>
    <w:tmpl w:val="A43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97F4C"/>
    <w:multiLevelType w:val="hybridMultilevel"/>
    <w:tmpl w:val="AEAE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2059F"/>
    <w:multiLevelType w:val="hybridMultilevel"/>
    <w:tmpl w:val="CA1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F2533"/>
    <w:multiLevelType w:val="hybridMultilevel"/>
    <w:tmpl w:val="C32E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A7171"/>
    <w:multiLevelType w:val="hybridMultilevel"/>
    <w:tmpl w:val="BAFE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8"/>
  </w:num>
  <w:num w:numId="5">
    <w:abstractNumId w:val="9"/>
  </w:num>
  <w:num w:numId="6">
    <w:abstractNumId w:val="2"/>
  </w:num>
  <w:num w:numId="7">
    <w:abstractNumId w:val="7"/>
  </w:num>
  <w:num w:numId="8">
    <w:abstractNumId w:val="1"/>
  </w:num>
  <w:num w:numId="9">
    <w:abstractNumId w:val="3"/>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B9"/>
    <w:rsid w:val="000011D4"/>
    <w:rsid w:val="00002157"/>
    <w:rsid w:val="000027F9"/>
    <w:rsid w:val="000049BC"/>
    <w:rsid w:val="000052D2"/>
    <w:rsid w:val="000059F0"/>
    <w:rsid w:val="0001189C"/>
    <w:rsid w:val="00011EBA"/>
    <w:rsid w:val="00015160"/>
    <w:rsid w:val="000254B5"/>
    <w:rsid w:val="000300F4"/>
    <w:rsid w:val="00031B6D"/>
    <w:rsid w:val="00031EA2"/>
    <w:rsid w:val="000324EE"/>
    <w:rsid w:val="00040E58"/>
    <w:rsid w:val="0004348B"/>
    <w:rsid w:val="00043F76"/>
    <w:rsid w:val="0004439B"/>
    <w:rsid w:val="00045A71"/>
    <w:rsid w:val="00047658"/>
    <w:rsid w:val="00050561"/>
    <w:rsid w:val="0005110A"/>
    <w:rsid w:val="00051324"/>
    <w:rsid w:val="000530F6"/>
    <w:rsid w:val="000539B8"/>
    <w:rsid w:val="00054537"/>
    <w:rsid w:val="000575A5"/>
    <w:rsid w:val="00057AC1"/>
    <w:rsid w:val="00082E84"/>
    <w:rsid w:val="00084BBE"/>
    <w:rsid w:val="00084BEE"/>
    <w:rsid w:val="000873D6"/>
    <w:rsid w:val="0009089F"/>
    <w:rsid w:val="000915F2"/>
    <w:rsid w:val="0009193F"/>
    <w:rsid w:val="00091D43"/>
    <w:rsid w:val="00096569"/>
    <w:rsid w:val="000971DB"/>
    <w:rsid w:val="000A3430"/>
    <w:rsid w:val="000A4FBB"/>
    <w:rsid w:val="000A54B5"/>
    <w:rsid w:val="000B01BA"/>
    <w:rsid w:val="000B0593"/>
    <w:rsid w:val="000B1479"/>
    <w:rsid w:val="000B513C"/>
    <w:rsid w:val="000B7CB4"/>
    <w:rsid w:val="000C15E5"/>
    <w:rsid w:val="000C2FEE"/>
    <w:rsid w:val="000C4385"/>
    <w:rsid w:val="000C5FF4"/>
    <w:rsid w:val="000D21B9"/>
    <w:rsid w:val="000D2C51"/>
    <w:rsid w:val="000D65A5"/>
    <w:rsid w:val="000D7AF6"/>
    <w:rsid w:val="000F6A41"/>
    <w:rsid w:val="001046E3"/>
    <w:rsid w:val="00105B21"/>
    <w:rsid w:val="00107EFF"/>
    <w:rsid w:val="0011212C"/>
    <w:rsid w:val="001136FE"/>
    <w:rsid w:val="00114291"/>
    <w:rsid w:val="001151D2"/>
    <w:rsid w:val="0011547E"/>
    <w:rsid w:val="00121C8D"/>
    <w:rsid w:val="001263C5"/>
    <w:rsid w:val="00127EC0"/>
    <w:rsid w:val="00132BFA"/>
    <w:rsid w:val="00133B0A"/>
    <w:rsid w:val="001413E1"/>
    <w:rsid w:val="00141D40"/>
    <w:rsid w:val="00146681"/>
    <w:rsid w:val="00151F48"/>
    <w:rsid w:val="0015657C"/>
    <w:rsid w:val="00160214"/>
    <w:rsid w:val="001626AA"/>
    <w:rsid w:val="00165F0A"/>
    <w:rsid w:val="00173D5E"/>
    <w:rsid w:val="00180294"/>
    <w:rsid w:val="0018314B"/>
    <w:rsid w:val="00183B45"/>
    <w:rsid w:val="00186D23"/>
    <w:rsid w:val="00195918"/>
    <w:rsid w:val="00196E2E"/>
    <w:rsid w:val="0019737B"/>
    <w:rsid w:val="001A1A70"/>
    <w:rsid w:val="001A23B8"/>
    <w:rsid w:val="001A6C96"/>
    <w:rsid w:val="001A7939"/>
    <w:rsid w:val="001B2419"/>
    <w:rsid w:val="001B410C"/>
    <w:rsid w:val="001B6646"/>
    <w:rsid w:val="001C2DDF"/>
    <w:rsid w:val="001C3468"/>
    <w:rsid w:val="001C4000"/>
    <w:rsid w:val="001D22B4"/>
    <w:rsid w:val="001D453B"/>
    <w:rsid w:val="001E1C18"/>
    <w:rsid w:val="001E42DD"/>
    <w:rsid w:val="001E56B7"/>
    <w:rsid w:val="00201C40"/>
    <w:rsid w:val="00203461"/>
    <w:rsid w:val="00204652"/>
    <w:rsid w:val="00213735"/>
    <w:rsid w:val="0021423A"/>
    <w:rsid w:val="002148C5"/>
    <w:rsid w:val="00215BEF"/>
    <w:rsid w:val="00226B94"/>
    <w:rsid w:val="002313A4"/>
    <w:rsid w:val="002315C7"/>
    <w:rsid w:val="002350A4"/>
    <w:rsid w:val="00237CEA"/>
    <w:rsid w:val="00237F7A"/>
    <w:rsid w:val="00242E5C"/>
    <w:rsid w:val="00242F10"/>
    <w:rsid w:val="0025094F"/>
    <w:rsid w:val="00256951"/>
    <w:rsid w:val="002606FC"/>
    <w:rsid w:val="00271BE1"/>
    <w:rsid w:val="00276D83"/>
    <w:rsid w:val="00276F11"/>
    <w:rsid w:val="00280A99"/>
    <w:rsid w:val="00284932"/>
    <w:rsid w:val="00285EB0"/>
    <w:rsid w:val="00292ABB"/>
    <w:rsid w:val="00293340"/>
    <w:rsid w:val="00293DE2"/>
    <w:rsid w:val="002A19BA"/>
    <w:rsid w:val="002A5E93"/>
    <w:rsid w:val="002B3946"/>
    <w:rsid w:val="002C50A5"/>
    <w:rsid w:val="002D2A03"/>
    <w:rsid w:val="002E0D00"/>
    <w:rsid w:val="002E2F4B"/>
    <w:rsid w:val="002E41B9"/>
    <w:rsid w:val="002F407C"/>
    <w:rsid w:val="002F4718"/>
    <w:rsid w:val="002F4FD0"/>
    <w:rsid w:val="002F62CD"/>
    <w:rsid w:val="002F6745"/>
    <w:rsid w:val="00302524"/>
    <w:rsid w:val="00303369"/>
    <w:rsid w:val="003062C1"/>
    <w:rsid w:val="00306E75"/>
    <w:rsid w:val="00307EBE"/>
    <w:rsid w:val="00310B0C"/>
    <w:rsid w:val="00311952"/>
    <w:rsid w:val="003146E9"/>
    <w:rsid w:val="00317704"/>
    <w:rsid w:val="003218BA"/>
    <w:rsid w:val="00322735"/>
    <w:rsid w:val="00322E26"/>
    <w:rsid w:val="003241BD"/>
    <w:rsid w:val="003404B9"/>
    <w:rsid w:val="00342CB8"/>
    <w:rsid w:val="00346934"/>
    <w:rsid w:val="00354386"/>
    <w:rsid w:val="00355246"/>
    <w:rsid w:val="003575AA"/>
    <w:rsid w:val="00357CB2"/>
    <w:rsid w:val="00360387"/>
    <w:rsid w:val="00364D45"/>
    <w:rsid w:val="00366D62"/>
    <w:rsid w:val="00371EA5"/>
    <w:rsid w:val="003754DC"/>
    <w:rsid w:val="00386C64"/>
    <w:rsid w:val="00387073"/>
    <w:rsid w:val="00391951"/>
    <w:rsid w:val="00392AE1"/>
    <w:rsid w:val="003945BB"/>
    <w:rsid w:val="003978AC"/>
    <w:rsid w:val="003A3E80"/>
    <w:rsid w:val="003A6FEF"/>
    <w:rsid w:val="003A7CE1"/>
    <w:rsid w:val="003B23CC"/>
    <w:rsid w:val="003B4143"/>
    <w:rsid w:val="003B505D"/>
    <w:rsid w:val="003B6749"/>
    <w:rsid w:val="003B71FD"/>
    <w:rsid w:val="003B763B"/>
    <w:rsid w:val="003C013D"/>
    <w:rsid w:val="003C38D6"/>
    <w:rsid w:val="003C73D5"/>
    <w:rsid w:val="003CEE56"/>
    <w:rsid w:val="003D052E"/>
    <w:rsid w:val="003D312C"/>
    <w:rsid w:val="003D6E8A"/>
    <w:rsid w:val="003E1627"/>
    <w:rsid w:val="003E4B75"/>
    <w:rsid w:val="003E6B07"/>
    <w:rsid w:val="003F0E42"/>
    <w:rsid w:val="003F233E"/>
    <w:rsid w:val="003F3458"/>
    <w:rsid w:val="003F5BDF"/>
    <w:rsid w:val="003F629D"/>
    <w:rsid w:val="003F6341"/>
    <w:rsid w:val="003F676A"/>
    <w:rsid w:val="004005EA"/>
    <w:rsid w:val="00400B84"/>
    <w:rsid w:val="004030FC"/>
    <w:rsid w:val="00403B66"/>
    <w:rsid w:val="00407F54"/>
    <w:rsid w:val="00411DAE"/>
    <w:rsid w:val="00411F77"/>
    <w:rsid w:val="00421A5C"/>
    <w:rsid w:val="00422886"/>
    <w:rsid w:val="00422CAB"/>
    <w:rsid w:val="00427B28"/>
    <w:rsid w:val="004317A1"/>
    <w:rsid w:val="00440FA4"/>
    <w:rsid w:val="00443F5F"/>
    <w:rsid w:val="00451A41"/>
    <w:rsid w:val="00452C2C"/>
    <w:rsid w:val="0045329A"/>
    <w:rsid w:val="00454931"/>
    <w:rsid w:val="00460389"/>
    <w:rsid w:val="0046061E"/>
    <w:rsid w:val="00463BBE"/>
    <w:rsid w:val="00466F83"/>
    <w:rsid w:val="00467A22"/>
    <w:rsid w:val="00470E5C"/>
    <w:rsid w:val="00472295"/>
    <w:rsid w:val="0047402E"/>
    <w:rsid w:val="00474697"/>
    <w:rsid w:val="00474CEA"/>
    <w:rsid w:val="0047742D"/>
    <w:rsid w:val="00483F7C"/>
    <w:rsid w:val="00487BBD"/>
    <w:rsid w:val="00494C7F"/>
    <w:rsid w:val="004C1828"/>
    <w:rsid w:val="004C2FF1"/>
    <w:rsid w:val="004C3302"/>
    <w:rsid w:val="004C60D8"/>
    <w:rsid w:val="004C6869"/>
    <w:rsid w:val="004D03C9"/>
    <w:rsid w:val="004E1AEA"/>
    <w:rsid w:val="004E384B"/>
    <w:rsid w:val="004F2A01"/>
    <w:rsid w:val="004F3344"/>
    <w:rsid w:val="004F39B1"/>
    <w:rsid w:val="004F7A36"/>
    <w:rsid w:val="004F7A90"/>
    <w:rsid w:val="00506C80"/>
    <w:rsid w:val="00511C20"/>
    <w:rsid w:val="005132EB"/>
    <w:rsid w:val="0051386A"/>
    <w:rsid w:val="00517C78"/>
    <w:rsid w:val="00521037"/>
    <w:rsid w:val="00521BAF"/>
    <w:rsid w:val="0052653B"/>
    <w:rsid w:val="00532E86"/>
    <w:rsid w:val="00536986"/>
    <w:rsid w:val="00540F60"/>
    <w:rsid w:val="005412B6"/>
    <w:rsid w:val="005429A6"/>
    <w:rsid w:val="00542AAC"/>
    <w:rsid w:val="00555645"/>
    <w:rsid w:val="00557783"/>
    <w:rsid w:val="005600B8"/>
    <w:rsid w:val="00560953"/>
    <w:rsid w:val="00564C15"/>
    <w:rsid w:val="0056731B"/>
    <w:rsid w:val="00574F49"/>
    <w:rsid w:val="00582034"/>
    <w:rsid w:val="005821A8"/>
    <w:rsid w:val="00582C31"/>
    <w:rsid w:val="00586940"/>
    <w:rsid w:val="005910CE"/>
    <w:rsid w:val="005929EB"/>
    <w:rsid w:val="00593B88"/>
    <w:rsid w:val="00595AAC"/>
    <w:rsid w:val="005971CD"/>
    <w:rsid w:val="005A496D"/>
    <w:rsid w:val="005B39B4"/>
    <w:rsid w:val="005B47F3"/>
    <w:rsid w:val="005B5855"/>
    <w:rsid w:val="005C3A4B"/>
    <w:rsid w:val="005C688E"/>
    <w:rsid w:val="005D0C80"/>
    <w:rsid w:val="005D2725"/>
    <w:rsid w:val="005D2DF1"/>
    <w:rsid w:val="005D40A3"/>
    <w:rsid w:val="005D65A3"/>
    <w:rsid w:val="005D6638"/>
    <w:rsid w:val="005E1E87"/>
    <w:rsid w:val="005E3528"/>
    <w:rsid w:val="005E3DFE"/>
    <w:rsid w:val="005E63EA"/>
    <w:rsid w:val="005E677E"/>
    <w:rsid w:val="005F02CD"/>
    <w:rsid w:val="005F2DA3"/>
    <w:rsid w:val="00602764"/>
    <w:rsid w:val="00602D67"/>
    <w:rsid w:val="00614C08"/>
    <w:rsid w:val="00621D3D"/>
    <w:rsid w:val="00623FAE"/>
    <w:rsid w:val="00625C67"/>
    <w:rsid w:val="0063068B"/>
    <w:rsid w:val="0063087E"/>
    <w:rsid w:val="006315B4"/>
    <w:rsid w:val="006328CF"/>
    <w:rsid w:val="00632CBD"/>
    <w:rsid w:val="006356F0"/>
    <w:rsid w:val="00637B63"/>
    <w:rsid w:val="00642007"/>
    <w:rsid w:val="0064256E"/>
    <w:rsid w:val="00646CAB"/>
    <w:rsid w:val="00656FBE"/>
    <w:rsid w:val="0065719B"/>
    <w:rsid w:val="0065785D"/>
    <w:rsid w:val="00657EC8"/>
    <w:rsid w:val="00670C25"/>
    <w:rsid w:val="00671F40"/>
    <w:rsid w:val="00673653"/>
    <w:rsid w:val="00674ACF"/>
    <w:rsid w:val="00675605"/>
    <w:rsid w:val="00676174"/>
    <w:rsid w:val="00685176"/>
    <w:rsid w:val="00690520"/>
    <w:rsid w:val="00691BE9"/>
    <w:rsid w:val="00692D2A"/>
    <w:rsid w:val="006937FC"/>
    <w:rsid w:val="00694AFB"/>
    <w:rsid w:val="0069603F"/>
    <w:rsid w:val="00696099"/>
    <w:rsid w:val="006A2DE6"/>
    <w:rsid w:val="006A30B2"/>
    <w:rsid w:val="006A75B4"/>
    <w:rsid w:val="006B5557"/>
    <w:rsid w:val="006B5915"/>
    <w:rsid w:val="006C25AD"/>
    <w:rsid w:val="006C556B"/>
    <w:rsid w:val="006C70A2"/>
    <w:rsid w:val="006C7346"/>
    <w:rsid w:val="006D5B7E"/>
    <w:rsid w:val="006D7E7F"/>
    <w:rsid w:val="006E0D8C"/>
    <w:rsid w:val="006E1683"/>
    <w:rsid w:val="006E178B"/>
    <w:rsid w:val="006E28E0"/>
    <w:rsid w:val="006E4DC1"/>
    <w:rsid w:val="006F1CC8"/>
    <w:rsid w:val="00701D0F"/>
    <w:rsid w:val="00710FBE"/>
    <w:rsid w:val="007127C2"/>
    <w:rsid w:val="007144D7"/>
    <w:rsid w:val="007179E6"/>
    <w:rsid w:val="00730964"/>
    <w:rsid w:val="007367E0"/>
    <w:rsid w:val="00741911"/>
    <w:rsid w:val="00744050"/>
    <w:rsid w:val="00750ABE"/>
    <w:rsid w:val="0075147C"/>
    <w:rsid w:val="00754CB6"/>
    <w:rsid w:val="00756A72"/>
    <w:rsid w:val="0076059C"/>
    <w:rsid w:val="007640EE"/>
    <w:rsid w:val="00774833"/>
    <w:rsid w:val="00781C33"/>
    <w:rsid w:val="0078482A"/>
    <w:rsid w:val="0078482C"/>
    <w:rsid w:val="0078660C"/>
    <w:rsid w:val="00796EB3"/>
    <w:rsid w:val="007A2DF8"/>
    <w:rsid w:val="007A4C48"/>
    <w:rsid w:val="007A7B75"/>
    <w:rsid w:val="007B45CF"/>
    <w:rsid w:val="007B5FDB"/>
    <w:rsid w:val="007B69BC"/>
    <w:rsid w:val="007C54AE"/>
    <w:rsid w:val="007D2344"/>
    <w:rsid w:val="007E1464"/>
    <w:rsid w:val="007E1D58"/>
    <w:rsid w:val="007E22D3"/>
    <w:rsid w:val="007E51A1"/>
    <w:rsid w:val="007E73B8"/>
    <w:rsid w:val="007E7758"/>
    <w:rsid w:val="007F2FC4"/>
    <w:rsid w:val="007F4FE2"/>
    <w:rsid w:val="007F56FF"/>
    <w:rsid w:val="00801ED1"/>
    <w:rsid w:val="00812ECD"/>
    <w:rsid w:val="008149C3"/>
    <w:rsid w:val="008171FB"/>
    <w:rsid w:val="00822A7F"/>
    <w:rsid w:val="00823A23"/>
    <w:rsid w:val="0083083D"/>
    <w:rsid w:val="00833C97"/>
    <w:rsid w:val="00833C9B"/>
    <w:rsid w:val="00835BC9"/>
    <w:rsid w:val="00837AE1"/>
    <w:rsid w:val="00837F14"/>
    <w:rsid w:val="008425D0"/>
    <w:rsid w:val="00843007"/>
    <w:rsid w:val="0084773A"/>
    <w:rsid w:val="00847ED9"/>
    <w:rsid w:val="0085087A"/>
    <w:rsid w:val="00852DBD"/>
    <w:rsid w:val="008577D9"/>
    <w:rsid w:val="00861A4D"/>
    <w:rsid w:val="00862EE9"/>
    <w:rsid w:val="008654AA"/>
    <w:rsid w:val="00866BE6"/>
    <w:rsid w:val="00871BC0"/>
    <w:rsid w:val="00873B30"/>
    <w:rsid w:val="00874D37"/>
    <w:rsid w:val="008754C4"/>
    <w:rsid w:val="00882DBD"/>
    <w:rsid w:val="0088490E"/>
    <w:rsid w:val="00886CE7"/>
    <w:rsid w:val="00891FA4"/>
    <w:rsid w:val="0089314E"/>
    <w:rsid w:val="00893CC4"/>
    <w:rsid w:val="00896168"/>
    <w:rsid w:val="008A5CE2"/>
    <w:rsid w:val="008A6A37"/>
    <w:rsid w:val="008B178B"/>
    <w:rsid w:val="008B22DE"/>
    <w:rsid w:val="008B3408"/>
    <w:rsid w:val="008B3668"/>
    <w:rsid w:val="008B53B2"/>
    <w:rsid w:val="008B7E29"/>
    <w:rsid w:val="008C0A45"/>
    <w:rsid w:val="008C3C3E"/>
    <w:rsid w:val="008C5822"/>
    <w:rsid w:val="008C6EF2"/>
    <w:rsid w:val="008D039C"/>
    <w:rsid w:val="008D355A"/>
    <w:rsid w:val="008D7C65"/>
    <w:rsid w:val="008E5731"/>
    <w:rsid w:val="008E5FA5"/>
    <w:rsid w:val="008F0824"/>
    <w:rsid w:val="008F23EE"/>
    <w:rsid w:val="008F554C"/>
    <w:rsid w:val="00901F65"/>
    <w:rsid w:val="00902782"/>
    <w:rsid w:val="00903CC7"/>
    <w:rsid w:val="00904718"/>
    <w:rsid w:val="00907326"/>
    <w:rsid w:val="00911926"/>
    <w:rsid w:val="0091557D"/>
    <w:rsid w:val="00915D2F"/>
    <w:rsid w:val="00920625"/>
    <w:rsid w:val="00921391"/>
    <w:rsid w:val="009213E2"/>
    <w:rsid w:val="00921DAE"/>
    <w:rsid w:val="00924CBE"/>
    <w:rsid w:val="009251DE"/>
    <w:rsid w:val="00934FAF"/>
    <w:rsid w:val="009356E0"/>
    <w:rsid w:val="00937DE3"/>
    <w:rsid w:val="00943C77"/>
    <w:rsid w:val="00946BE7"/>
    <w:rsid w:val="009505E0"/>
    <w:rsid w:val="009512D5"/>
    <w:rsid w:val="00952A98"/>
    <w:rsid w:val="00954B68"/>
    <w:rsid w:val="00954CE8"/>
    <w:rsid w:val="0095548E"/>
    <w:rsid w:val="00963034"/>
    <w:rsid w:val="00965C10"/>
    <w:rsid w:val="009676A2"/>
    <w:rsid w:val="00971536"/>
    <w:rsid w:val="0097363D"/>
    <w:rsid w:val="0098077E"/>
    <w:rsid w:val="0099314C"/>
    <w:rsid w:val="00996221"/>
    <w:rsid w:val="009965E2"/>
    <w:rsid w:val="0099669C"/>
    <w:rsid w:val="00996E70"/>
    <w:rsid w:val="009A0852"/>
    <w:rsid w:val="009A1D67"/>
    <w:rsid w:val="009A2D91"/>
    <w:rsid w:val="009A628E"/>
    <w:rsid w:val="009B12CB"/>
    <w:rsid w:val="009B34F2"/>
    <w:rsid w:val="009B49F5"/>
    <w:rsid w:val="009B59D7"/>
    <w:rsid w:val="009B5C4F"/>
    <w:rsid w:val="009B60A2"/>
    <w:rsid w:val="009B77E6"/>
    <w:rsid w:val="009D0118"/>
    <w:rsid w:val="009D3F15"/>
    <w:rsid w:val="009F156C"/>
    <w:rsid w:val="009F3F68"/>
    <w:rsid w:val="009F50C6"/>
    <w:rsid w:val="00A00BB4"/>
    <w:rsid w:val="00A10A08"/>
    <w:rsid w:val="00A16C34"/>
    <w:rsid w:val="00A21538"/>
    <w:rsid w:val="00A22F18"/>
    <w:rsid w:val="00A244AB"/>
    <w:rsid w:val="00A2779F"/>
    <w:rsid w:val="00A32D15"/>
    <w:rsid w:val="00A3676F"/>
    <w:rsid w:val="00A367E7"/>
    <w:rsid w:val="00A41F5C"/>
    <w:rsid w:val="00A45444"/>
    <w:rsid w:val="00A46A3B"/>
    <w:rsid w:val="00A50736"/>
    <w:rsid w:val="00A51282"/>
    <w:rsid w:val="00A53EB9"/>
    <w:rsid w:val="00A61791"/>
    <w:rsid w:val="00A6597F"/>
    <w:rsid w:val="00A66B37"/>
    <w:rsid w:val="00A6700B"/>
    <w:rsid w:val="00A67CA5"/>
    <w:rsid w:val="00A70B29"/>
    <w:rsid w:val="00A73838"/>
    <w:rsid w:val="00A84BD3"/>
    <w:rsid w:val="00A85984"/>
    <w:rsid w:val="00A92133"/>
    <w:rsid w:val="00A92B26"/>
    <w:rsid w:val="00AB2B41"/>
    <w:rsid w:val="00AC6E31"/>
    <w:rsid w:val="00AD20E0"/>
    <w:rsid w:val="00AD3A40"/>
    <w:rsid w:val="00AE15EA"/>
    <w:rsid w:val="00AE326F"/>
    <w:rsid w:val="00AE4CE6"/>
    <w:rsid w:val="00AE7D66"/>
    <w:rsid w:val="00AF0E59"/>
    <w:rsid w:val="00AF245A"/>
    <w:rsid w:val="00AF3180"/>
    <w:rsid w:val="00AF5FBA"/>
    <w:rsid w:val="00AF75D8"/>
    <w:rsid w:val="00AF7AC6"/>
    <w:rsid w:val="00B04DF4"/>
    <w:rsid w:val="00B04E25"/>
    <w:rsid w:val="00B05D95"/>
    <w:rsid w:val="00B0711E"/>
    <w:rsid w:val="00B14BFC"/>
    <w:rsid w:val="00B226F9"/>
    <w:rsid w:val="00B23B3E"/>
    <w:rsid w:val="00B2554E"/>
    <w:rsid w:val="00B26FD5"/>
    <w:rsid w:val="00B2716F"/>
    <w:rsid w:val="00B3221A"/>
    <w:rsid w:val="00B366C4"/>
    <w:rsid w:val="00B41738"/>
    <w:rsid w:val="00B42411"/>
    <w:rsid w:val="00B4245A"/>
    <w:rsid w:val="00B435DD"/>
    <w:rsid w:val="00B43CB9"/>
    <w:rsid w:val="00B512BF"/>
    <w:rsid w:val="00B51A4D"/>
    <w:rsid w:val="00B53006"/>
    <w:rsid w:val="00B5520D"/>
    <w:rsid w:val="00B62BA4"/>
    <w:rsid w:val="00B63496"/>
    <w:rsid w:val="00B662D1"/>
    <w:rsid w:val="00B66437"/>
    <w:rsid w:val="00B75F1C"/>
    <w:rsid w:val="00B93089"/>
    <w:rsid w:val="00B941F2"/>
    <w:rsid w:val="00B97DB1"/>
    <w:rsid w:val="00BA2910"/>
    <w:rsid w:val="00BA2A23"/>
    <w:rsid w:val="00BA6D95"/>
    <w:rsid w:val="00BA7370"/>
    <w:rsid w:val="00BB1309"/>
    <w:rsid w:val="00BB3A7A"/>
    <w:rsid w:val="00BB6502"/>
    <w:rsid w:val="00BB76B7"/>
    <w:rsid w:val="00BC7643"/>
    <w:rsid w:val="00BD0B36"/>
    <w:rsid w:val="00BD31EF"/>
    <w:rsid w:val="00BD490A"/>
    <w:rsid w:val="00BD4F06"/>
    <w:rsid w:val="00BD70C7"/>
    <w:rsid w:val="00BD7FF5"/>
    <w:rsid w:val="00BE1097"/>
    <w:rsid w:val="00BE3B0C"/>
    <w:rsid w:val="00BE6DC1"/>
    <w:rsid w:val="00BE7344"/>
    <w:rsid w:val="00BF0514"/>
    <w:rsid w:val="00BF1940"/>
    <w:rsid w:val="00C070C0"/>
    <w:rsid w:val="00C10C00"/>
    <w:rsid w:val="00C16E3D"/>
    <w:rsid w:val="00C200BA"/>
    <w:rsid w:val="00C20AD0"/>
    <w:rsid w:val="00C213C3"/>
    <w:rsid w:val="00C23ACC"/>
    <w:rsid w:val="00C2613D"/>
    <w:rsid w:val="00C27B09"/>
    <w:rsid w:val="00C32A32"/>
    <w:rsid w:val="00C32C05"/>
    <w:rsid w:val="00C364A1"/>
    <w:rsid w:val="00C36696"/>
    <w:rsid w:val="00C40E5B"/>
    <w:rsid w:val="00C41B05"/>
    <w:rsid w:val="00C43D4A"/>
    <w:rsid w:val="00C62C51"/>
    <w:rsid w:val="00C6568F"/>
    <w:rsid w:val="00C81743"/>
    <w:rsid w:val="00C839B2"/>
    <w:rsid w:val="00C84857"/>
    <w:rsid w:val="00C9057A"/>
    <w:rsid w:val="00C93DE5"/>
    <w:rsid w:val="00C948CD"/>
    <w:rsid w:val="00CA2137"/>
    <w:rsid w:val="00CA6B62"/>
    <w:rsid w:val="00CB269B"/>
    <w:rsid w:val="00CB5F77"/>
    <w:rsid w:val="00CC13A4"/>
    <w:rsid w:val="00CC2D73"/>
    <w:rsid w:val="00CC452C"/>
    <w:rsid w:val="00CF14AF"/>
    <w:rsid w:val="00D01477"/>
    <w:rsid w:val="00D12DBD"/>
    <w:rsid w:val="00D16642"/>
    <w:rsid w:val="00D20198"/>
    <w:rsid w:val="00D21362"/>
    <w:rsid w:val="00D23836"/>
    <w:rsid w:val="00D42F3A"/>
    <w:rsid w:val="00D438E9"/>
    <w:rsid w:val="00D53CF2"/>
    <w:rsid w:val="00D57ED6"/>
    <w:rsid w:val="00D605C8"/>
    <w:rsid w:val="00D63854"/>
    <w:rsid w:val="00D64524"/>
    <w:rsid w:val="00D662CA"/>
    <w:rsid w:val="00D76ADD"/>
    <w:rsid w:val="00D8235B"/>
    <w:rsid w:val="00D868D8"/>
    <w:rsid w:val="00D91BC4"/>
    <w:rsid w:val="00D96A88"/>
    <w:rsid w:val="00D97389"/>
    <w:rsid w:val="00DA3AAD"/>
    <w:rsid w:val="00DA47EA"/>
    <w:rsid w:val="00DA5173"/>
    <w:rsid w:val="00DA7734"/>
    <w:rsid w:val="00DB167D"/>
    <w:rsid w:val="00DB1EE4"/>
    <w:rsid w:val="00DB27F2"/>
    <w:rsid w:val="00DB5F7A"/>
    <w:rsid w:val="00DC53CD"/>
    <w:rsid w:val="00DD4596"/>
    <w:rsid w:val="00DD548B"/>
    <w:rsid w:val="00DD70EC"/>
    <w:rsid w:val="00DE463B"/>
    <w:rsid w:val="00DE6781"/>
    <w:rsid w:val="00DF2A89"/>
    <w:rsid w:val="00DF3A26"/>
    <w:rsid w:val="00DF4214"/>
    <w:rsid w:val="00DF5674"/>
    <w:rsid w:val="00DF5EC6"/>
    <w:rsid w:val="00DF6AEC"/>
    <w:rsid w:val="00DF6FED"/>
    <w:rsid w:val="00E00794"/>
    <w:rsid w:val="00E04F5F"/>
    <w:rsid w:val="00E1037C"/>
    <w:rsid w:val="00E12D01"/>
    <w:rsid w:val="00E17F3C"/>
    <w:rsid w:val="00E21933"/>
    <w:rsid w:val="00E22D6C"/>
    <w:rsid w:val="00E32E9C"/>
    <w:rsid w:val="00E34E86"/>
    <w:rsid w:val="00E40A1D"/>
    <w:rsid w:val="00E544A9"/>
    <w:rsid w:val="00E551DB"/>
    <w:rsid w:val="00E56220"/>
    <w:rsid w:val="00E56FD9"/>
    <w:rsid w:val="00E5741B"/>
    <w:rsid w:val="00E7159A"/>
    <w:rsid w:val="00E82924"/>
    <w:rsid w:val="00E8363C"/>
    <w:rsid w:val="00E83A25"/>
    <w:rsid w:val="00E8501B"/>
    <w:rsid w:val="00E92255"/>
    <w:rsid w:val="00E92503"/>
    <w:rsid w:val="00EA0D52"/>
    <w:rsid w:val="00EA50EC"/>
    <w:rsid w:val="00EA6B52"/>
    <w:rsid w:val="00EB18A9"/>
    <w:rsid w:val="00EB36AF"/>
    <w:rsid w:val="00EB3D58"/>
    <w:rsid w:val="00EB6C67"/>
    <w:rsid w:val="00EC02E0"/>
    <w:rsid w:val="00EC34C0"/>
    <w:rsid w:val="00EC5A8A"/>
    <w:rsid w:val="00EC6F7A"/>
    <w:rsid w:val="00ED132B"/>
    <w:rsid w:val="00EE3C98"/>
    <w:rsid w:val="00EE49C7"/>
    <w:rsid w:val="00EE50E1"/>
    <w:rsid w:val="00EE579D"/>
    <w:rsid w:val="00EE585D"/>
    <w:rsid w:val="00EE5903"/>
    <w:rsid w:val="00EE6F50"/>
    <w:rsid w:val="00EF0A7C"/>
    <w:rsid w:val="00EF2E95"/>
    <w:rsid w:val="00EF6B53"/>
    <w:rsid w:val="00F00489"/>
    <w:rsid w:val="00F0070A"/>
    <w:rsid w:val="00F01766"/>
    <w:rsid w:val="00F02D51"/>
    <w:rsid w:val="00F02F05"/>
    <w:rsid w:val="00F11130"/>
    <w:rsid w:val="00F11B23"/>
    <w:rsid w:val="00F175B1"/>
    <w:rsid w:val="00F2201F"/>
    <w:rsid w:val="00F22552"/>
    <w:rsid w:val="00F23035"/>
    <w:rsid w:val="00F26853"/>
    <w:rsid w:val="00F31736"/>
    <w:rsid w:val="00F339EB"/>
    <w:rsid w:val="00F35586"/>
    <w:rsid w:val="00F377B4"/>
    <w:rsid w:val="00F45DF7"/>
    <w:rsid w:val="00F46F9B"/>
    <w:rsid w:val="00F56695"/>
    <w:rsid w:val="00F62B95"/>
    <w:rsid w:val="00F63DE0"/>
    <w:rsid w:val="00F6592C"/>
    <w:rsid w:val="00F709B8"/>
    <w:rsid w:val="00F71035"/>
    <w:rsid w:val="00F7544A"/>
    <w:rsid w:val="00F84DA7"/>
    <w:rsid w:val="00F95BA2"/>
    <w:rsid w:val="00F97126"/>
    <w:rsid w:val="00FA0F65"/>
    <w:rsid w:val="00FA5F9F"/>
    <w:rsid w:val="00FB0474"/>
    <w:rsid w:val="00FB1761"/>
    <w:rsid w:val="00FB3715"/>
    <w:rsid w:val="00FB6ADE"/>
    <w:rsid w:val="00FB6CF9"/>
    <w:rsid w:val="00FB6F01"/>
    <w:rsid w:val="00FC04CC"/>
    <w:rsid w:val="00FD4A37"/>
    <w:rsid w:val="00FE022A"/>
    <w:rsid w:val="00FE34CC"/>
    <w:rsid w:val="00FF6360"/>
    <w:rsid w:val="0FFAD7F2"/>
    <w:rsid w:val="1406566C"/>
    <w:rsid w:val="188B29EF"/>
    <w:rsid w:val="19430906"/>
    <w:rsid w:val="1D941055"/>
    <w:rsid w:val="1DD8024C"/>
    <w:rsid w:val="2037F960"/>
    <w:rsid w:val="2A36B8E4"/>
    <w:rsid w:val="300767C1"/>
    <w:rsid w:val="35A48A65"/>
    <w:rsid w:val="3814EB53"/>
    <w:rsid w:val="3CAA1050"/>
    <w:rsid w:val="3E025E55"/>
    <w:rsid w:val="440AB0C2"/>
    <w:rsid w:val="460F7984"/>
    <w:rsid w:val="5740AD42"/>
    <w:rsid w:val="6870BB7C"/>
    <w:rsid w:val="70578E02"/>
    <w:rsid w:val="71A6739A"/>
    <w:rsid w:val="73EA5169"/>
    <w:rsid w:val="7B180446"/>
    <w:rsid w:val="7EF0C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9A346"/>
  <w15:chartTrackingRefBased/>
  <w15:docId w15:val="{5EDF6953-5879-42FC-860C-481F435B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4B9"/>
    <w:rPr>
      <w:sz w:val="24"/>
      <w:szCs w:val="24"/>
      <w:lang w:eastAsia="en-US"/>
    </w:rPr>
  </w:style>
  <w:style w:type="paragraph" w:styleId="Heading1">
    <w:name w:val="heading 1"/>
    <w:basedOn w:val="Normal"/>
    <w:next w:val="Normal"/>
    <w:qFormat/>
    <w:rsid w:val="003404B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04B9"/>
    <w:pPr>
      <w:jc w:val="center"/>
    </w:pPr>
    <w:rPr>
      <w:b/>
      <w:bCs/>
    </w:rPr>
  </w:style>
  <w:style w:type="paragraph" w:styleId="BodyText">
    <w:name w:val="Body Text"/>
    <w:basedOn w:val="Normal"/>
    <w:rsid w:val="003404B9"/>
    <w:pPr>
      <w:jc w:val="both"/>
    </w:pPr>
  </w:style>
  <w:style w:type="paragraph" w:styleId="Header">
    <w:name w:val="header"/>
    <w:basedOn w:val="Normal"/>
    <w:rsid w:val="003404B9"/>
    <w:pPr>
      <w:tabs>
        <w:tab w:val="center" w:pos="4153"/>
        <w:tab w:val="right" w:pos="8306"/>
      </w:tabs>
    </w:pPr>
  </w:style>
  <w:style w:type="paragraph" w:styleId="Footer">
    <w:name w:val="footer"/>
    <w:basedOn w:val="Normal"/>
    <w:link w:val="FooterChar"/>
    <w:uiPriority w:val="99"/>
    <w:rsid w:val="003404B9"/>
    <w:pPr>
      <w:tabs>
        <w:tab w:val="center" w:pos="4153"/>
        <w:tab w:val="right" w:pos="8306"/>
      </w:tabs>
    </w:pPr>
  </w:style>
  <w:style w:type="table" w:styleId="TableGrid">
    <w:name w:val="Table Grid"/>
    <w:basedOn w:val="TableNormal"/>
    <w:uiPriority w:val="59"/>
    <w:rsid w:val="00A3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F23EE"/>
    <w:rPr>
      <w:szCs w:val="20"/>
      <w:lang w:val="en-US"/>
    </w:rPr>
  </w:style>
  <w:style w:type="paragraph" w:styleId="BalloonText">
    <w:name w:val="Balloon Text"/>
    <w:basedOn w:val="Normal"/>
    <w:link w:val="BalloonTextChar"/>
    <w:rsid w:val="00C2613D"/>
    <w:rPr>
      <w:rFonts w:ascii="Tahoma" w:hAnsi="Tahoma" w:cs="Tahoma"/>
      <w:sz w:val="16"/>
      <w:szCs w:val="16"/>
    </w:rPr>
  </w:style>
  <w:style w:type="character" w:customStyle="1" w:styleId="BalloonTextChar">
    <w:name w:val="Balloon Text Char"/>
    <w:link w:val="BalloonText"/>
    <w:rsid w:val="00C2613D"/>
    <w:rPr>
      <w:rFonts w:ascii="Tahoma" w:hAnsi="Tahoma" w:cs="Tahoma"/>
      <w:sz w:val="16"/>
      <w:szCs w:val="16"/>
      <w:lang w:eastAsia="en-US"/>
    </w:rPr>
  </w:style>
  <w:style w:type="character" w:customStyle="1" w:styleId="SubtitleChar">
    <w:name w:val="Subtitle Char"/>
    <w:link w:val="Subtitle"/>
    <w:rsid w:val="00CB5F77"/>
    <w:rPr>
      <w:sz w:val="24"/>
      <w:lang w:val="en-US" w:eastAsia="en-US"/>
    </w:rPr>
  </w:style>
  <w:style w:type="paragraph" w:styleId="ListParagraph">
    <w:name w:val="List Paragraph"/>
    <w:basedOn w:val="Normal"/>
    <w:uiPriority w:val="34"/>
    <w:qFormat/>
    <w:rsid w:val="00873B30"/>
    <w:pPr>
      <w:ind w:left="720"/>
      <w:contextualSpacing/>
    </w:pPr>
  </w:style>
  <w:style w:type="character" w:customStyle="1" w:styleId="FooterChar">
    <w:name w:val="Footer Char"/>
    <w:basedOn w:val="DefaultParagraphFont"/>
    <w:link w:val="Footer"/>
    <w:uiPriority w:val="99"/>
    <w:rsid w:val="00921DAE"/>
    <w:rPr>
      <w:sz w:val="24"/>
      <w:szCs w:val="24"/>
      <w:lang w:eastAsia="en-US"/>
    </w:rPr>
  </w:style>
  <w:style w:type="paragraph" w:customStyle="1" w:styleId="paragraph">
    <w:name w:val="paragraph"/>
    <w:basedOn w:val="Normal"/>
    <w:rsid w:val="00921DAE"/>
    <w:pPr>
      <w:spacing w:before="100" w:beforeAutospacing="1" w:after="100" w:afterAutospacing="1"/>
    </w:pPr>
    <w:rPr>
      <w:lang w:val="en-US"/>
    </w:rPr>
  </w:style>
  <w:style w:type="character" w:customStyle="1" w:styleId="normaltextrun">
    <w:name w:val="normaltextrun"/>
    <w:basedOn w:val="DefaultParagraphFont"/>
    <w:rsid w:val="00921DAE"/>
  </w:style>
  <w:style w:type="character" w:customStyle="1" w:styleId="eop">
    <w:name w:val="eop"/>
    <w:basedOn w:val="DefaultParagraphFont"/>
    <w:rsid w:val="00921DAE"/>
  </w:style>
  <w:style w:type="paragraph" w:styleId="NormalWeb">
    <w:name w:val="Normal (Web)"/>
    <w:basedOn w:val="Normal"/>
    <w:uiPriority w:val="99"/>
    <w:unhideWhenUsed/>
    <w:rsid w:val="00921DA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6873">
      <w:bodyDiv w:val="1"/>
      <w:marLeft w:val="0"/>
      <w:marRight w:val="0"/>
      <w:marTop w:val="0"/>
      <w:marBottom w:val="0"/>
      <w:divBdr>
        <w:top w:val="none" w:sz="0" w:space="0" w:color="auto"/>
        <w:left w:val="none" w:sz="0" w:space="0" w:color="auto"/>
        <w:bottom w:val="none" w:sz="0" w:space="0" w:color="auto"/>
        <w:right w:val="none" w:sz="0" w:space="0" w:color="auto"/>
      </w:divBdr>
    </w:div>
    <w:div w:id="1547062152">
      <w:bodyDiv w:val="1"/>
      <w:marLeft w:val="0"/>
      <w:marRight w:val="0"/>
      <w:marTop w:val="0"/>
      <w:marBottom w:val="0"/>
      <w:divBdr>
        <w:top w:val="none" w:sz="0" w:space="0" w:color="auto"/>
        <w:left w:val="none" w:sz="0" w:space="0" w:color="auto"/>
        <w:bottom w:val="none" w:sz="0" w:space="0" w:color="auto"/>
        <w:right w:val="none" w:sz="0" w:space="0" w:color="auto"/>
      </w:divBdr>
    </w:div>
    <w:div w:id="16844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C54FADA94FE4B95EE6FB28385F76F" ma:contentTypeVersion="14" ma:contentTypeDescription="Create a new document." ma:contentTypeScope="" ma:versionID="7460c411320858d0b2ab81a11bfeee45">
  <xsd:schema xmlns:xsd="http://www.w3.org/2001/XMLSchema" xmlns:xs="http://www.w3.org/2001/XMLSchema" xmlns:p="http://schemas.microsoft.com/office/2006/metadata/properties" xmlns:ns2="3e01a0de-bfa8-4fb9-b99d-d27e158a9389" xmlns:ns3="f7c4c8ef-0184-4e2c-ba9e-43df0a330204" targetNamespace="http://schemas.microsoft.com/office/2006/metadata/properties" ma:root="true" ma:fieldsID="f6ab6c9cf45f3fe24627516ad6f20cbc" ns2:_="" ns3:_="">
    <xsd:import namespace="3e01a0de-bfa8-4fb9-b99d-d27e158a9389"/>
    <xsd:import namespace="f7c4c8ef-0184-4e2c-ba9e-43df0a3302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Filesins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1a0de-bfa8-4fb9-b99d-d27e158a9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ilesinside" ma:index="21" nillable="true" ma:displayName="Files inside" ma:format="Dropdown" ma:internalName="Filesinsid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c4c8ef-0184-4e2c-ba9e-43df0a33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FF7F0-CDB0-4580-B8FA-BD6311E6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1a0de-bfa8-4fb9-b99d-d27e158a9389"/>
    <ds:schemaRef ds:uri="f7c4c8ef-0184-4e2c-ba9e-43df0a33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4D5D0-A199-4091-8161-4C031C236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907</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ULSTER CANCER FOUNDATION</vt:lpstr>
    </vt:vector>
  </TitlesOfParts>
  <Company>Hewlett-Packard Company</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CANCER FOUNDATION</dc:title>
  <dc:subject/>
  <dc:creator>sandragordon</dc:creator>
  <cp:keywords/>
  <cp:lastModifiedBy>Julie McConville</cp:lastModifiedBy>
  <cp:revision>41</cp:revision>
  <cp:lastPrinted>2021-10-26T14:13:00Z</cp:lastPrinted>
  <dcterms:created xsi:type="dcterms:W3CDTF">2021-10-26T12:53:00Z</dcterms:created>
  <dcterms:modified xsi:type="dcterms:W3CDTF">2021-10-27T08:36:00Z</dcterms:modified>
</cp:coreProperties>
</file>