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72" w:rsidRDefault="00AA7C2D" w:rsidP="00790378">
      <w:r w:rsidRPr="0072288B">
        <w:rPr>
          <w:b/>
          <w:noProof/>
          <w:sz w:val="21"/>
          <w:szCs w:val="21"/>
          <w:lang w:eastAsia="en-GB"/>
        </w:rPr>
        <w:drawing>
          <wp:anchor distT="0" distB="0" distL="114300" distR="114300" simplePos="0" relativeHeight="251659264" behindDoc="0" locked="0" layoutInCell="1" allowOverlap="1" wp14:anchorId="3966070A" wp14:editId="1A28CB86">
            <wp:simplePos x="0" y="0"/>
            <wp:positionH relativeFrom="column">
              <wp:align>center</wp:align>
            </wp:positionH>
            <wp:positionV relativeFrom="paragraph">
              <wp:posOffset>-392430</wp:posOffset>
            </wp:positionV>
            <wp:extent cx="1495425" cy="626110"/>
            <wp:effectExtent l="0" t="0" r="0" b="2540"/>
            <wp:wrapThrough wrapText="bothSides">
              <wp:wrapPolygon edited="0">
                <wp:start x="0" y="0"/>
                <wp:lineTo x="0" y="21030"/>
                <wp:lineTo x="21187" y="21030"/>
                <wp:lineTo x="2118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919" cy="626400"/>
                    </a:xfrm>
                    <a:prstGeom prst="rect">
                      <a:avLst/>
                    </a:prstGeom>
                    <a:noFill/>
                  </pic:spPr>
                </pic:pic>
              </a:graphicData>
            </a:graphic>
            <wp14:sizeRelH relativeFrom="margin">
              <wp14:pctWidth>0</wp14:pctWidth>
            </wp14:sizeRelH>
            <wp14:sizeRelV relativeFrom="margin">
              <wp14:pctHeight>0</wp14:pctHeight>
            </wp14:sizeRelV>
          </wp:anchor>
        </w:drawing>
      </w:r>
    </w:p>
    <w:p w:rsidR="00A02E3C" w:rsidRDefault="00A02E3C" w:rsidP="00A02E3C">
      <w:pPr>
        <w:jc w:val="center"/>
      </w:pPr>
    </w:p>
    <w:p w:rsidR="00F36EAF" w:rsidRPr="005935F9" w:rsidRDefault="00F36EAF" w:rsidP="00A02E3C">
      <w:pPr>
        <w:jc w:val="center"/>
      </w:pPr>
    </w:p>
    <w:p w:rsidR="00A02E3C" w:rsidRPr="00E92BAE" w:rsidRDefault="00156A08" w:rsidP="00E92BAE">
      <w:pPr>
        <w:shd w:val="clear" w:color="auto" w:fill="000000" w:themeFill="text1"/>
        <w:jc w:val="center"/>
        <w:rPr>
          <w:rFonts w:ascii="Arial Black" w:hAnsi="Arial Black"/>
          <w:b/>
        </w:rPr>
      </w:pPr>
      <w:r>
        <w:rPr>
          <w:rFonts w:ascii="Arial Black" w:hAnsi="Arial Black"/>
          <w:b/>
        </w:rPr>
        <w:t>Volunteer Co-ordinator</w:t>
      </w:r>
    </w:p>
    <w:p w:rsidR="00A02E3C" w:rsidRPr="00F33D98" w:rsidRDefault="00A02E3C" w:rsidP="00E92BAE">
      <w:pPr>
        <w:shd w:val="clear" w:color="auto" w:fill="000000" w:themeFill="text1"/>
        <w:jc w:val="center"/>
      </w:pPr>
    </w:p>
    <w:p w:rsidR="00A02E3C" w:rsidRPr="00E92BAE" w:rsidRDefault="00A02E3C" w:rsidP="00E92BAE">
      <w:pPr>
        <w:shd w:val="clear" w:color="auto" w:fill="000000" w:themeFill="text1"/>
        <w:jc w:val="center"/>
        <w:rPr>
          <w:rFonts w:ascii="Arial Black" w:hAnsi="Arial Black"/>
          <w:b/>
        </w:rPr>
      </w:pPr>
      <w:r w:rsidRPr="00E92BAE">
        <w:rPr>
          <w:rFonts w:ascii="Arial Black" w:hAnsi="Arial Black"/>
          <w:b/>
        </w:rPr>
        <w:t>Job Description</w:t>
      </w:r>
    </w:p>
    <w:p w:rsidR="00A02E3C" w:rsidRDefault="00A02E3C" w:rsidP="00A02E3C">
      <w:pPr>
        <w:rPr>
          <w:b/>
        </w:rPr>
      </w:pPr>
    </w:p>
    <w:p w:rsidR="00A02E3C" w:rsidRDefault="00A02E3C" w:rsidP="00A02E3C">
      <w:pPr>
        <w:rPr>
          <w:b/>
        </w:rPr>
      </w:pPr>
      <w:r w:rsidRPr="00E7625F">
        <w:rPr>
          <w:b/>
        </w:rPr>
        <w:t>Job Title:</w:t>
      </w:r>
      <w:r w:rsidR="00B36B64">
        <w:t xml:space="preserve">  </w:t>
      </w:r>
      <w:r w:rsidR="00E7625F">
        <w:tab/>
      </w:r>
      <w:r w:rsidR="00E7625F">
        <w:tab/>
      </w:r>
      <w:r w:rsidR="001533C1">
        <w:tab/>
      </w:r>
      <w:r w:rsidR="00156A08">
        <w:t>Volunteer Co-ordinator</w:t>
      </w:r>
    </w:p>
    <w:p w:rsidR="0042135E" w:rsidRDefault="0042135E" w:rsidP="00A02E3C">
      <w:pPr>
        <w:rPr>
          <w:b/>
        </w:rPr>
      </w:pPr>
    </w:p>
    <w:p w:rsidR="00A02E3C" w:rsidRDefault="00E7625F" w:rsidP="00A02E3C">
      <w:pPr>
        <w:rPr>
          <w:b/>
        </w:rPr>
      </w:pPr>
      <w:r>
        <w:rPr>
          <w:b/>
        </w:rPr>
        <w:t>Responsible T</w:t>
      </w:r>
      <w:r w:rsidR="00A02E3C" w:rsidRPr="00E7625F">
        <w:rPr>
          <w:b/>
        </w:rPr>
        <w:t>o:</w:t>
      </w:r>
      <w:r w:rsidR="00B36B64">
        <w:t xml:space="preserve"> </w:t>
      </w:r>
      <w:r>
        <w:tab/>
      </w:r>
      <w:r w:rsidR="001533C1">
        <w:tab/>
      </w:r>
      <w:r w:rsidR="00156A08">
        <w:t>Volunteer</w:t>
      </w:r>
      <w:r w:rsidR="00927064">
        <w:t xml:space="preserve"> </w:t>
      </w:r>
      <w:r w:rsidR="009541B9">
        <w:t>Manager</w:t>
      </w:r>
    </w:p>
    <w:p w:rsidR="0042135E" w:rsidRPr="00E7625F" w:rsidRDefault="0042135E" w:rsidP="00A02E3C">
      <w:pPr>
        <w:rPr>
          <w:b/>
        </w:rPr>
      </w:pPr>
    </w:p>
    <w:p w:rsidR="00A02E3C" w:rsidRDefault="00A02E3C" w:rsidP="00A02E3C">
      <w:pPr>
        <w:rPr>
          <w:b/>
        </w:rPr>
      </w:pPr>
      <w:r w:rsidRPr="00E7625F">
        <w:rPr>
          <w:b/>
        </w:rPr>
        <w:t>Location:</w:t>
      </w:r>
      <w:r>
        <w:t xml:space="preserve"> </w:t>
      </w:r>
      <w:r w:rsidR="00E7625F">
        <w:tab/>
      </w:r>
      <w:r w:rsidR="00E7625F">
        <w:tab/>
      </w:r>
      <w:r w:rsidR="00DA221F">
        <w:tab/>
        <w:t>40</w:t>
      </w:r>
      <w:r w:rsidR="00927064">
        <w:t>-44 Eglantine Avenue, Belfast BT9 6DX</w:t>
      </w:r>
    </w:p>
    <w:p w:rsidR="00567175" w:rsidRDefault="00567175" w:rsidP="00A02E3C">
      <w:pPr>
        <w:rPr>
          <w:b/>
        </w:rPr>
      </w:pPr>
    </w:p>
    <w:p w:rsidR="00567175" w:rsidRDefault="00567175" w:rsidP="00A02E3C">
      <w:r w:rsidRPr="00E7625F">
        <w:rPr>
          <w:b/>
        </w:rPr>
        <w:t>Hours:</w:t>
      </w:r>
      <w:r>
        <w:t xml:space="preserve">  </w:t>
      </w:r>
      <w:r w:rsidR="00E7625F">
        <w:tab/>
      </w:r>
      <w:r w:rsidR="00E7625F">
        <w:tab/>
      </w:r>
      <w:r w:rsidR="00927064">
        <w:tab/>
        <w:t xml:space="preserve">35 </w:t>
      </w:r>
      <w:r w:rsidR="001533C1">
        <w:t>per W</w:t>
      </w:r>
      <w:r>
        <w:t>eek</w:t>
      </w:r>
    </w:p>
    <w:p w:rsidR="00C650A0" w:rsidRDefault="00C650A0" w:rsidP="00A02E3C"/>
    <w:p w:rsidR="00567175" w:rsidRPr="00B06CA4" w:rsidRDefault="00567175" w:rsidP="00A02E3C">
      <w:r w:rsidRPr="00B06CA4">
        <w:rPr>
          <w:b/>
        </w:rPr>
        <w:t>Salary</w:t>
      </w:r>
      <w:r w:rsidRPr="00B06CA4">
        <w:t xml:space="preserve">:  </w:t>
      </w:r>
      <w:r w:rsidR="00E7625F" w:rsidRPr="00B06CA4">
        <w:tab/>
      </w:r>
      <w:r w:rsidR="00E7625F" w:rsidRPr="00B06CA4">
        <w:tab/>
      </w:r>
      <w:r w:rsidR="001533C1" w:rsidRPr="00B06CA4">
        <w:tab/>
      </w:r>
      <w:r w:rsidR="00156A08">
        <w:t>Level S01 / Points 29-34</w:t>
      </w:r>
      <w:r w:rsidR="007A29D6" w:rsidRPr="00B06CA4">
        <w:t xml:space="preserve"> / </w:t>
      </w:r>
      <w:r w:rsidR="00156A08">
        <w:t>£26,470 - £30,756</w:t>
      </w:r>
      <w:r w:rsidR="00A91581">
        <w:t xml:space="preserve"> </w:t>
      </w:r>
    </w:p>
    <w:p w:rsidR="00A02E3C" w:rsidRDefault="00A02E3C" w:rsidP="00A02E3C">
      <w:pPr>
        <w:rPr>
          <w:b/>
        </w:rPr>
      </w:pPr>
    </w:p>
    <w:p w:rsidR="00A02E3C" w:rsidRDefault="00A02E3C" w:rsidP="00A02E3C">
      <w:pPr>
        <w:rPr>
          <w:b/>
        </w:rPr>
      </w:pPr>
    </w:p>
    <w:p w:rsidR="00A02E3C" w:rsidRPr="00E92BAE" w:rsidRDefault="00A02E3C" w:rsidP="00E92BAE">
      <w:pPr>
        <w:shd w:val="clear" w:color="auto" w:fill="BFBFBF" w:themeFill="background1" w:themeFillShade="BF"/>
        <w:rPr>
          <w:b/>
        </w:rPr>
      </w:pPr>
      <w:r w:rsidRPr="00E92BAE">
        <w:rPr>
          <w:b/>
        </w:rPr>
        <w:t>Overall Purpose of Post</w:t>
      </w:r>
    </w:p>
    <w:p w:rsidR="00A02E3C" w:rsidRDefault="00A02E3C" w:rsidP="00A02E3C">
      <w:pPr>
        <w:rPr>
          <w:b/>
        </w:rPr>
      </w:pPr>
    </w:p>
    <w:p w:rsidR="009D67B1" w:rsidRDefault="007C7E5A" w:rsidP="009D67B1">
      <w:pPr>
        <w:rPr>
          <w:lang w:val="en-US"/>
        </w:rPr>
      </w:pPr>
      <w:r>
        <w:rPr>
          <w:lang w:val="en-US"/>
        </w:rPr>
        <w:t>The Volunteer Co-</w:t>
      </w:r>
      <w:proofErr w:type="spellStart"/>
      <w:r w:rsidR="009D67B1">
        <w:rPr>
          <w:lang w:val="en-US"/>
        </w:rPr>
        <w:t>ordinator</w:t>
      </w:r>
      <w:proofErr w:type="spellEnd"/>
      <w:r w:rsidR="009D67B1">
        <w:rPr>
          <w:lang w:val="en-US"/>
        </w:rPr>
        <w:t xml:space="preserve"> is responsible for the development and day to day management and provision of volunteer services across the </w:t>
      </w:r>
      <w:proofErr w:type="spellStart"/>
      <w:r w:rsidR="009D67B1">
        <w:rPr>
          <w:lang w:val="en-US"/>
        </w:rPr>
        <w:t>organisation</w:t>
      </w:r>
      <w:proofErr w:type="spellEnd"/>
      <w:r w:rsidR="009D67B1">
        <w:rPr>
          <w:lang w:val="en-US"/>
        </w:rPr>
        <w:t xml:space="preserve"> in close liaison with the Volunteer Manager.</w:t>
      </w:r>
    </w:p>
    <w:p w:rsidR="009D67B1" w:rsidRDefault="009D67B1" w:rsidP="009D67B1">
      <w:pPr>
        <w:rPr>
          <w:lang w:val="en-US"/>
        </w:rPr>
      </w:pPr>
    </w:p>
    <w:p w:rsidR="009D67B1" w:rsidRDefault="009D67B1" w:rsidP="009D67B1">
      <w:pPr>
        <w:rPr>
          <w:lang w:val="en-US"/>
        </w:rPr>
      </w:pPr>
      <w:r>
        <w:rPr>
          <w:lang w:val="en-US"/>
        </w:rPr>
        <w:t>The post will play a key role in developing, promoting and supporting volunteering in Cancer Focus NI.</w:t>
      </w:r>
    </w:p>
    <w:p w:rsidR="009D67B1" w:rsidRDefault="009D67B1" w:rsidP="009D67B1">
      <w:pPr>
        <w:rPr>
          <w:lang w:val="en-US"/>
        </w:rPr>
      </w:pPr>
    </w:p>
    <w:p w:rsidR="009D67B1" w:rsidRDefault="009D67B1" w:rsidP="009D67B1">
      <w:pPr>
        <w:rPr>
          <w:lang w:val="en-US"/>
        </w:rPr>
      </w:pPr>
      <w:r>
        <w:rPr>
          <w:lang w:val="en-US"/>
        </w:rPr>
        <w:t>The post holder will also contribute to marketing the service and promoting good practice in volunteer management.</w:t>
      </w:r>
    </w:p>
    <w:p w:rsidR="009D67B1" w:rsidRDefault="009D67B1" w:rsidP="009D67B1">
      <w:pPr>
        <w:rPr>
          <w:lang w:val="en-US"/>
        </w:rPr>
      </w:pPr>
    </w:p>
    <w:p w:rsidR="00241A28" w:rsidRDefault="00241A28" w:rsidP="00A02E3C">
      <w:pPr>
        <w:rPr>
          <w:b/>
        </w:rPr>
      </w:pPr>
    </w:p>
    <w:p w:rsidR="00A02E3C" w:rsidRPr="00E92BAE" w:rsidRDefault="00A02E3C" w:rsidP="00E92BAE">
      <w:pPr>
        <w:shd w:val="clear" w:color="auto" w:fill="BFBFBF" w:themeFill="background1" w:themeFillShade="BF"/>
        <w:rPr>
          <w:b/>
        </w:rPr>
      </w:pPr>
      <w:r w:rsidRPr="00E92BAE">
        <w:rPr>
          <w:b/>
        </w:rPr>
        <w:t>Key Responsibilities</w:t>
      </w:r>
      <w:r w:rsidR="00F143FD" w:rsidRPr="00E92BAE">
        <w:rPr>
          <w:b/>
        </w:rPr>
        <w:t>:</w:t>
      </w:r>
    </w:p>
    <w:p w:rsidR="002D2CED" w:rsidRPr="00CB3579" w:rsidRDefault="00B21353" w:rsidP="00CB3579">
      <w:pPr>
        <w:spacing w:after="160" w:line="256" w:lineRule="auto"/>
        <w:rPr>
          <w:b/>
        </w:rPr>
      </w:pPr>
      <w:r>
        <w:t xml:space="preserve"> </w:t>
      </w:r>
    </w:p>
    <w:p w:rsidR="00FD0048" w:rsidRDefault="00FD0048" w:rsidP="00FD0048">
      <w:pPr>
        <w:pStyle w:val="ListParagraph"/>
        <w:numPr>
          <w:ilvl w:val="0"/>
          <w:numId w:val="15"/>
        </w:numPr>
        <w:rPr>
          <w:lang w:val="en-US"/>
        </w:rPr>
      </w:pPr>
      <w:r>
        <w:rPr>
          <w:lang w:val="en-US"/>
        </w:rPr>
        <w:t xml:space="preserve">To be responsible for the day to day coordination of volunteer services across the </w:t>
      </w:r>
      <w:proofErr w:type="spellStart"/>
      <w:r>
        <w:rPr>
          <w:lang w:val="en-US"/>
        </w:rPr>
        <w:t>organisation</w:t>
      </w:r>
      <w:proofErr w:type="spellEnd"/>
      <w:r>
        <w:rPr>
          <w:lang w:val="en-US"/>
        </w:rPr>
        <w:t>.</w:t>
      </w:r>
    </w:p>
    <w:p w:rsidR="00FD0048" w:rsidRDefault="00FD0048" w:rsidP="00FD0048">
      <w:pPr>
        <w:pStyle w:val="ListParagraph"/>
        <w:numPr>
          <w:ilvl w:val="0"/>
          <w:numId w:val="15"/>
        </w:numPr>
        <w:rPr>
          <w:lang w:val="en-US"/>
        </w:rPr>
      </w:pPr>
      <w:r>
        <w:rPr>
          <w:lang w:val="en-US"/>
        </w:rPr>
        <w:t xml:space="preserve">To work with the Volunteer Manager and Volunteer Administrator to meet the needs of volunteering within the </w:t>
      </w:r>
      <w:proofErr w:type="spellStart"/>
      <w:r>
        <w:rPr>
          <w:lang w:val="en-US"/>
        </w:rPr>
        <w:t>organisation</w:t>
      </w:r>
      <w:proofErr w:type="spellEnd"/>
      <w:r>
        <w:rPr>
          <w:lang w:val="en-US"/>
        </w:rPr>
        <w:t>.</w:t>
      </w:r>
    </w:p>
    <w:p w:rsidR="00FD0048" w:rsidRDefault="00FD0048" w:rsidP="00FD0048">
      <w:pPr>
        <w:pStyle w:val="ListParagraph"/>
        <w:numPr>
          <w:ilvl w:val="0"/>
          <w:numId w:val="15"/>
        </w:numPr>
        <w:rPr>
          <w:lang w:val="en-US"/>
        </w:rPr>
      </w:pPr>
      <w:r>
        <w:rPr>
          <w:lang w:val="en-US"/>
        </w:rPr>
        <w:t xml:space="preserve">To develop and implement a comprehensive volunteer recruitment </w:t>
      </w:r>
      <w:proofErr w:type="spellStart"/>
      <w:r>
        <w:rPr>
          <w:lang w:val="en-US"/>
        </w:rPr>
        <w:t>programme</w:t>
      </w:r>
      <w:proofErr w:type="spellEnd"/>
      <w:r>
        <w:rPr>
          <w:lang w:val="en-US"/>
        </w:rPr>
        <w:t xml:space="preserve"> to meet Cancer Focus NI volunteering needs.</w:t>
      </w:r>
    </w:p>
    <w:p w:rsidR="00FD0048" w:rsidRDefault="00FD0048" w:rsidP="00FD0048">
      <w:pPr>
        <w:pStyle w:val="ListParagraph"/>
        <w:numPr>
          <w:ilvl w:val="0"/>
          <w:numId w:val="15"/>
        </w:numPr>
        <w:rPr>
          <w:lang w:val="en-US"/>
        </w:rPr>
      </w:pPr>
      <w:r>
        <w:rPr>
          <w:lang w:val="en-US"/>
        </w:rPr>
        <w:t>To maintain the volunteer database and an inventory of volunteer needs matching skills and abilities to projects; track and report on volunteer projects and hours contributed.</w:t>
      </w:r>
    </w:p>
    <w:p w:rsidR="00FD0048" w:rsidRDefault="00FD0048" w:rsidP="00FD0048">
      <w:pPr>
        <w:pStyle w:val="ListParagraph"/>
        <w:numPr>
          <w:ilvl w:val="0"/>
          <w:numId w:val="15"/>
        </w:numPr>
        <w:rPr>
          <w:lang w:val="en-US"/>
        </w:rPr>
      </w:pPr>
      <w:r>
        <w:rPr>
          <w:lang w:val="en-US"/>
        </w:rPr>
        <w:t xml:space="preserve">To work with Cancer Focus NI department heads to develop volunteer job descriptions, orientation and training </w:t>
      </w:r>
      <w:proofErr w:type="spellStart"/>
      <w:r>
        <w:rPr>
          <w:lang w:val="en-US"/>
        </w:rPr>
        <w:t>programmes</w:t>
      </w:r>
      <w:proofErr w:type="spellEnd"/>
      <w:r>
        <w:rPr>
          <w:lang w:val="en-US"/>
        </w:rPr>
        <w:t xml:space="preserve"> for current and new projects.</w:t>
      </w:r>
    </w:p>
    <w:p w:rsidR="00FD0048" w:rsidRDefault="00FD0048" w:rsidP="00FD0048">
      <w:pPr>
        <w:pStyle w:val="ListParagraph"/>
        <w:numPr>
          <w:ilvl w:val="0"/>
          <w:numId w:val="15"/>
        </w:numPr>
        <w:rPr>
          <w:lang w:val="en-US"/>
        </w:rPr>
      </w:pPr>
      <w:r>
        <w:rPr>
          <w:lang w:val="en-US"/>
        </w:rPr>
        <w:t xml:space="preserve">To identify and develop new volunteer initiatives within the </w:t>
      </w:r>
      <w:proofErr w:type="spellStart"/>
      <w:r>
        <w:rPr>
          <w:lang w:val="en-US"/>
        </w:rPr>
        <w:t>organisation</w:t>
      </w:r>
      <w:proofErr w:type="spellEnd"/>
      <w:r>
        <w:rPr>
          <w:lang w:val="en-US"/>
        </w:rPr>
        <w:t>.</w:t>
      </w:r>
    </w:p>
    <w:p w:rsidR="00FD0048" w:rsidRDefault="00FD0048" w:rsidP="00FD0048">
      <w:pPr>
        <w:pStyle w:val="ListParagraph"/>
        <w:numPr>
          <w:ilvl w:val="0"/>
          <w:numId w:val="15"/>
        </w:numPr>
        <w:rPr>
          <w:lang w:val="en-US"/>
        </w:rPr>
      </w:pPr>
      <w:r>
        <w:rPr>
          <w:lang w:val="en-US"/>
        </w:rPr>
        <w:t xml:space="preserve">To train staff on the fundamentals of working with, and supervising groups of volunteers. </w:t>
      </w:r>
    </w:p>
    <w:p w:rsidR="00FD0048" w:rsidRDefault="00FD0048" w:rsidP="00FD0048">
      <w:pPr>
        <w:pStyle w:val="ListParagraph"/>
        <w:numPr>
          <w:ilvl w:val="0"/>
          <w:numId w:val="15"/>
        </w:numPr>
        <w:rPr>
          <w:lang w:val="en-US"/>
        </w:rPr>
      </w:pPr>
      <w:r>
        <w:rPr>
          <w:lang w:val="en-US"/>
        </w:rPr>
        <w:t>To work across departments in Cancer Focus to meet strategic needs.</w:t>
      </w:r>
    </w:p>
    <w:p w:rsidR="00FD0048" w:rsidRDefault="00FD0048" w:rsidP="00FD0048">
      <w:pPr>
        <w:rPr>
          <w:lang w:val="en-US"/>
        </w:rPr>
      </w:pPr>
    </w:p>
    <w:p w:rsidR="00FD0048" w:rsidRDefault="00FD0048" w:rsidP="00FD0048">
      <w:pPr>
        <w:pStyle w:val="ListParagraph"/>
        <w:numPr>
          <w:ilvl w:val="0"/>
          <w:numId w:val="15"/>
        </w:numPr>
        <w:rPr>
          <w:lang w:val="en-US"/>
        </w:rPr>
      </w:pPr>
      <w:r>
        <w:rPr>
          <w:lang w:val="en-US"/>
        </w:rPr>
        <w:t>To represent the service and promote its work both locally and to the wider community.</w:t>
      </w:r>
    </w:p>
    <w:p w:rsidR="00FD0048" w:rsidRDefault="00FD0048" w:rsidP="00FD0048">
      <w:pPr>
        <w:pStyle w:val="ListParagraph"/>
        <w:numPr>
          <w:ilvl w:val="0"/>
          <w:numId w:val="15"/>
        </w:numPr>
        <w:rPr>
          <w:lang w:val="en-US"/>
        </w:rPr>
      </w:pPr>
      <w:r>
        <w:rPr>
          <w:lang w:val="en-US"/>
        </w:rPr>
        <w:lastRenderedPageBreak/>
        <w:t>To liaise, develop and maintain links with other agencies in the voluntary, private and public sectors in order to raise awareness, promote volunteering and develop new initiatives.</w:t>
      </w:r>
    </w:p>
    <w:p w:rsidR="00FD0048" w:rsidRDefault="00FD0048" w:rsidP="00FD0048">
      <w:pPr>
        <w:pStyle w:val="ListParagraph"/>
        <w:numPr>
          <w:ilvl w:val="0"/>
          <w:numId w:val="15"/>
        </w:numPr>
        <w:rPr>
          <w:lang w:val="en-US"/>
        </w:rPr>
      </w:pPr>
      <w:r>
        <w:rPr>
          <w:lang w:val="en-US"/>
        </w:rPr>
        <w:t>To develop volunteer evaluation procedures and a recognition system for volunteers.</w:t>
      </w:r>
    </w:p>
    <w:p w:rsidR="00FD0048" w:rsidRDefault="00FD0048" w:rsidP="00FD0048">
      <w:pPr>
        <w:ind w:left="360"/>
        <w:rPr>
          <w:lang w:val="en-US"/>
        </w:rPr>
      </w:pPr>
    </w:p>
    <w:p w:rsidR="00FD0048" w:rsidRDefault="00FD0048" w:rsidP="00FD0048">
      <w:pPr>
        <w:pStyle w:val="ListParagraph"/>
        <w:numPr>
          <w:ilvl w:val="0"/>
          <w:numId w:val="15"/>
        </w:numPr>
        <w:rPr>
          <w:lang w:val="en-US"/>
        </w:rPr>
      </w:pPr>
      <w:r>
        <w:rPr>
          <w:lang w:val="en-US"/>
        </w:rPr>
        <w:t>To keep up to date with good practice in volunteer management.</w:t>
      </w:r>
    </w:p>
    <w:p w:rsidR="00FD0048" w:rsidRDefault="00FD0048" w:rsidP="00FD0048">
      <w:pPr>
        <w:pStyle w:val="ListParagraph"/>
        <w:numPr>
          <w:ilvl w:val="0"/>
          <w:numId w:val="15"/>
        </w:numPr>
        <w:rPr>
          <w:lang w:val="en-US"/>
        </w:rPr>
      </w:pPr>
      <w:r>
        <w:rPr>
          <w:lang w:val="en-US"/>
        </w:rPr>
        <w:t xml:space="preserve">To develop resources and training for volunteers within the </w:t>
      </w:r>
      <w:proofErr w:type="spellStart"/>
      <w:r>
        <w:rPr>
          <w:lang w:val="en-US"/>
        </w:rPr>
        <w:t>organisation</w:t>
      </w:r>
      <w:proofErr w:type="spellEnd"/>
      <w:r>
        <w:rPr>
          <w:lang w:val="en-US"/>
        </w:rPr>
        <w:t>.</w:t>
      </w:r>
    </w:p>
    <w:p w:rsidR="006F3D0E" w:rsidRPr="003B3F4C" w:rsidRDefault="00FD0048" w:rsidP="007C7E5A">
      <w:pPr>
        <w:pStyle w:val="ListParagraph"/>
        <w:numPr>
          <w:ilvl w:val="0"/>
          <w:numId w:val="15"/>
        </w:numPr>
        <w:shd w:val="clear" w:color="auto" w:fill="FFFFFF"/>
        <w:spacing w:before="100" w:beforeAutospacing="1" w:after="60"/>
        <w:jc w:val="left"/>
        <w:rPr>
          <w:b/>
        </w:rPr>
      </w:pPr>
      <w:r w:rsidRPr="007C7E5A">
        <w:rPr>
          <w:lang w:val="en-US"/>
        </w:rPr>
        <w:t>To develop and implement policies, procedures and relevant quality assurance systems</w:t>
      </w: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Default="003B3F4C" w:rsidP="003B3F4C">
      <w:pPr>
        <w:shd w:val="clear" w:color="auto" w:fill="FFFFFF"/>
        <w:spacing w:before="100" w:beforeAutospacing="1" w:after="60"/>
        <w:jc w:val="left"/>
        <w:rPr>
          <w:b/>
        </w:rPr>
      </w:pPr>
    </w:p>
    <w:p w:rsidR="003B3F4C" w:rsidRPr="003B3F4C" w:rsidRDefault="003B3F4C" w:rsidP="003B3F4C">
      <w:pPr>
        <w:shd w:val="clear" w:color="auto" w:fill="FFFFFF"/>
        <w:spacing w:before="100" w:beforeAutospacing="1" w:after="60"/>
        <w:jc w:val="left"/>
        <w:rPr>
          <w:b/>
        </w:rPr>
      </w:pPr>
    </w:p>
    <w:p w:rsidR="00386D87" w:rsidRDefault="00386D87" w:rsidP="00A02E3C">
      <w:pPr>
        <w:rPr>
          <w:b/>
        </w:rPr>
      </w:pPr>
    </w:p>
    <w:p w:rsidR="00386D87" w:rsidRDefault="00386D87" w:rsidP="00A02E3C">
      <w:pPr>
        <w:rPr>
          <w:b/>
        </w:rPr>
      </w:pPr>
    </w:p>
    <w:p w:rsidR="00386D87" w:rsidRDefault="00386D87" w:rsidP="00A02E3C">
      <w:pPr>
        <w:rPr>
          <w:b/>
        </w:rPr>
      </w:pPr>
    </w:p>
    <w:p w:rsidR="00386D87" w:rsidRDefault="004D46E3" w:rsidP="00A02E3C">
      <w:pPr>
        <w:rPr>
          <w:b/>
        </w:rPr>
      </w:pPr>
      <w:r w:rsidRPr="0072288B">
        <w:rPr>
          <w:b/>
          <w:noProof/>
          <w:sz w:val="21"/>
          <w:szCs w:val="21"/>
          <w:lang w:eastAsia="en-GB"/>
        </w:rPr>
        <w:drawing>
          <wp:anchor distT="0" distB="0" distL="114300" distR="114300" simplePos="0" relativeHeight="251661312" behindDoc="0" locked="0" layoutInCell="1" allowOverlap="1" wp14:anchorId="60B28573" wp14:editId="3BB670CF">
            <wp:simplePos x="0" y="0"/>
            <wp:positionH relativeFrom="column">
              <wp:align>center</wp:align>
            </wp:positionH>
            <wp:positionV relativeFrom="paragraph">
              <wp:posOffset>-392430</wp:posOffset>
            </wp:positionV>
            <wp:extent cx="1447800" cy="626110"/>
            <wp:effectExtent l="0" t="0" r="0" b="2540"/>
            <wp:wrapThrough wrapText="bothSides">
              <wp:wrapPolygon edited="0">
                <wp:start x="0" y="0"/>
                <wp:lineTo x="0" y="21030"/>
                <wp:lineTo x="21316" y="21030"/>
                <wp:lineTo x="21316"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278" cy="626400"/>
                    </a:xfrm>
                    <a:prstGeom prst="rect">
                      <a:avLst/>
                    </a:prstGeom>
                    <a:noFill/>
                  </pic:spPr>
                </pic:pic>
              </a:graphicData>
            </a:graphic>
            <wp14:sizeRelH relativeFrom="margin">
              <wp14:pctWidth>0</wp14:pctWidth>
            </wp14:sizeRelH>
            <wp14:sizeRelV relativeFrom="margin">
              <wp14:pctHeight>0</wp14:pctHeight>
            </wp14:sizeRelV>
          </wp:anchor>
        </w:drawing>
      </w:r>
    </w:p>
    <w:p w:rsidR="00386D87" w:rsidRDefault="00386D87" w:rsidP="00A02E3C">
      <w:pPr>
        <w:rPr>
          <w:b/>
        </w:rPr>
      </w:pPr>
    </w:p>
    <w:p w:rsidR="00386D87" w:rsidRDefault="00386D87" w:rsidP="00A02E3C">
      <w:pPr>
        <w:rPr>
          <w:b/>
        </w:rPr>
      </w:pPr>
    </w:p>
    <w:p w:rsidR="00241A28" w:rsidRPr="004D46E3" w:rsidRDefault="00156A08" w:rsidP="004D46E3">
      <w:pPr>
        <w:shd w:val="clear" w:color="auto" w:fill="000000" w:themeFill="text1"/>
        <w:jc w:val="center"/>
      </w:pPr>
      <w:r>
        <w:rPr>
          <w:rFonts w:ascii="Arial Black" w:hAnsi="Arial Black"/>
          <w:b/>
        </w:rPr>
        <w:t>Volunteer Co-ordinator</w:t>
      </w:r>
    </w:p>
    <w:p w:rsidR="007E1484" w:rsidRDefault="007E1484" w:rsidP="004D46E3">
      <w:pPr>
        <w:shd w:val="clear" w:color="auto" w:fill="000000" w:themeFill="text1"/>
        <w:jc w:val="center"/>
      </w:pPr>
    </w:p>
    <w:p w:rsidR="00241A28" w:rsidRPr="004D46E3" w:rsidRDefault="00241A28" w:rsidP="004D46E3">
      <w:pPr>
        <w:shd w:val="clear" w:color="auto" w:fill="000000" w:themeFill="text1"/>
        <w:jc w:val="center"/>
        <w:rPr>
          <w:rFonts w:ascii="Arial Black" w:hAnsi="Arial Black"/>
          <w:b/>
        </w:rPr>
      </w:pPr>
      <w:r w:rsidRPr="004D46E3">
        <w:rPr>
          <w:rFonts w:ascii="Arial Black" w:hAnsi="Arial Black"/>
          <w:b/>
        </w:rPr>
        <w:t>Person Specification</w:t>
      </w:r>
    </w:p>
    <w:p w:rsidR="00241A28" w:rsidRPr="00F859AE" w:rsidRDefault="00241A28" w:rsidP="00241A28">
      <w:pPr>
        <w:jc w:val="center"/>
      </w:pPr>
    </w:p>
    <w:p w:rsidR="00241A28" w:rsidRPr="00F859AE" w:rsidRDefault="00241A28" w:rsidP="006173C9"/>
    <w:p w:rsidR="00DF2DBD" w:rsidRDefault="00DF2DBD" w:rsidP="00DF2DBD">
      <w:pPr>
        <w:pStyle w:val="BodyText"/>
        <w:rPr>
          <w:rFonts w:ascii="Arial" w:hAnsi="Arial" w:cs="Arial"/>
        </w:rPr>
      </w:pPr>
      <w:r>
        <w:rPr>
          <w:rFonts w:ascii="Arial" w:hAnsi="Arial" w:cs="Arial"/>
        </w:rPr>
        <w:t>The Personnel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in paid employment or on a voluntary basis.</w:t>
      </w:r>
    </w:p>
    <w:p w:rsidR="00241A28" w:rsidRDefault="00241A28" w:rsidP="00CE2102">
      <w:pPr>
        <w:rPr>
          <w:b/>
        </w:rPr>
      </w:pPr>
    </w:p>
    <w:tbl>
      <w:tblPr>
        <w:tblStyle w:val="TableGrid"/>
        <w:tblW w:w="9854" w:type="dxa"/>
        <w:tblInd w:w="108" w:type="dxa"/>
        <w:tblLook w:val="04A0" w:firstRow="1" w:lastRow="0" w:firstColumn="1" w:lastColumn="0" w:noHBand="0" w:noVBand="1"/>
      </w:tblPr>
      <w:tblGrid>
        <w:gridCol w:w="2376"/>
        <w:gridCol w:w="3686"/>
        <w:gridCol w:w="3792"/>
      </w:tblGrid>
      <w:tr w:rsidR="006173C9" w:rsidTr="000828B3">
        <w:tc>
          <w:tcPr>
            <w:tcW w:w="2376" w:type="dxa"/>
            <w:tcBorders>
              <w:top w:val="nil"/>
              <w:left w:val="nil"/>
            </w:tcBorders>
          </w:tcPr>
          <w:p w:rsidR="006173C9" w:rsidRDefault="006173C9" w:rsidP="00241A28">
            <w:pPr>
              <w:jc w:val="center"/>
              <w:rPr>
                <w:b/>
              </w:rPr>
            </w:pPr>
          </w:p>
        </w:tc>
        <w:tc>
          <w:tcPr>
            <w:tcW w:w="3686" w:type="dxa"/>
            <w:shd w:val="clear" w:color="auto" w:fill="BFBFBF" w:themeFill="background1" w:themeFillShade="BF"/>
          </w:tcPr>
          <w:p w:rsidR="009E42F2" w:rsidRDefault="009E42F2" w:rsidP="00241A28">
            <w:pPr>
              <w:jc w:val="center"/>
              <w:rPr>
                <w:b/>
              </w:rPr>
            </w:pPr>
          </w:p>
          <w:p w:rsidR="006173C9" w:rsidRDefault="006173C9" w:rsidP="00241A28">
            <w:pPr>
              <w:jc w:val="center"/>
              <w:rPr>
                <w:b/>
              </w:rPr>
            </w:pPr>
            <w:r w:rsidRPr="006F49E5">
              <w:rPr>
                <w:b/>
              </w:rPr>
              <w:t>Essential</w:t>
            </w:r>
          </w:p>
          <w:p w:rsidR="009E42F2" w:rsidRPr="006F49E5" w:rsidRDefault="009E42F2" w:rsidP="00241A28">
            <w:pPr>
              <w:jc w:val="center"/>
              <w:rPr>
                <w:b/>
              </w:rPr>
            </w:pPr>
          </w:p>
        </w:tc>
        <w:tc>
          <w:tcPr>
            <w:tcW w:w="3792" w:type="dxa"/>
            <w:shd w:val="clear" w:color="auto" w:fill="BFBFBF" w:themeFill="background1" w:themeFillShade="BF"/>
          </w:tcPr>
          <w:p w:rsidR="009E42F2" w:rsidRDefault="009E42F2" w:rsidP="00241A28">
            <w:pPr>
              <w:jc w:val="center"/>
              <w:rPr>
                <w:b/>
              </w:rPr>
            </w:pPr>
          </w:p>
          <w:p w:rsidR="006173C9" w:rsidRPr="006F49E5" w:rsidRDefault="006173C9" w:rsidP="00241A28">
            <w:pPr>
              <w:jc w:val="center"/>
              <w:rPr>
                <w:b/>
              </w:rPr>
            </w:pPr>
            <w:r w:rsidRPr="006F49E5">
              <w:rPr>
                <w:b/>
              </w:rPr>
              <w:t>Desirable</w:t>
            </w:r>
          </w:p>
        </w:tc>
      </w:tr>
      <w:tr w:rsidR="006173C9" w:rsidTr="000828B3">
        <w:tc>
          <w:tcPr>
            <w:tcW w:w="2376" w:type="dxa"/>
            <w:shd w:val="clear" w:color="auto" w:fill="BFBFBF" w:themeFill="background1" w:themeFillShade="BF"/>
          </w:tcPr>
          <w:p w:rsidR="006173C9" w:rsidRPr="006F49E5" w:rsidRDefault="006173C9" w:rsidP="006173C9">
            <w:pPr>
              <w:jc w:val="left"/>
              <w:rPr>
                <w:b/>
              </w:rPr>
            </w:pPr>
          </w:p>
          <w:p w:rsidR="006173C9" w:rsidRPr="006F49E5" w:rsidRDefault="006173C9" w:rsidP="006173C9">
            <w:pPr>
              <w:jc w:val="left"/>
              <w:rPr>
                <w:b/>
              </w:rPr>
            </w:pPr>
            <w:r w:rsidRPr="006F49E5">
              <w:rPr>
                <w:b/>
              </w:rPr>
              <w:t>Experience</w:t>
            </w:r>
          </w:p>
        </w:tc>
        <w:tc>
          <w:tcPr>
            <w:tcW w:w="3686" w:type="dxa"/>
          </w:tcPr>
          <w:p w:rsidR="00F64DEC" w:rsidRPr="00D03682" w:rsidRDefault="00F64DEC" w:rsidP="00F64DEC">
            <w:pPr>
              <w:jc w:val="left"/>
            </w:pPr>
          </w:p>
          <w:p w:rsidR="00506FD2" w:rsidRPr="00CE2102" w:rsidRDefault="007C7E5A" w:rsidP="00CE2102">
            <w:pPr>
              <w:pStyle w:val="ListParagraph"/>
              <w:numPr>
                <w:ilvl w:val="0"/>
                <w:numId w:val="4"/>
              </w:numPr>
              <w:ind w:left="318" w:hanging="284"/>
              <w:jc w:val="left"/>
              <w:rPr>
                <w:b/>
              </w:rPr>
            </w:pPr>
            <w:r>
              <w:t>Two years’ experience of managing volunteers</w:t>
            </w:r>
          </w:p>
        </w:tc>
        <w:tc>
          <w:tcPr>
            <w:tcW w:w="3792" w:type="dxa"/>
          </w:tcPr>
          <w:p w:rsidR="006173C9" w:rsidRDefault="006173C9" w:rsidP="006173C9">
            <w:pPr>
              <w:jc w:val="left"/>
              <w:rPr>
                <w:b/>
              </w:rPr>
            </w:pPr>
          </w:p>
          <w:p w:rsidR="00F64DEC" w:rsidRPr="00F64DEC" w:rsidRDefault="00506FD2" w:rsidP="00F64DEC">
            <w:pPr>
              <w:pStyle w:val="ListParagraph"/>
              <w:numPr>
                <w:ilvl w:val="0"/>
                <w:numId w:val="4"/>
              </w:numPr>
              <w:ind w:left="318" w:hanging="284"/>
              <w:jc w:val="left"/>
              <w:rPr>
                <w:b/>
              </w:rPr>
            </w:pPr>
            <w:r>
              <w:t>Experience of working in or with the voluntary sector</w:t>
            </w:r>
          </w:p>
          <w:p w:rsidR="00F64DEC" w:rsidRDefault="00F64DEC" w:rsidP="00DF2DBD"/>
          <w:p w:rsidR="00EA4343" w:rsidRPr="00F64DEC" w:rsidRDefault="00EA4343" w:rsidP="00506FD2">
            <w:pPr>
              <w:pStyle w:val="ListParagraph"/>
              <w:ind w:left="318"/>
              <w:jc w:val="left"/>
              <w:rPr>
                <w:b/>
              </w:rPr>
            </w:pPr>
          </w:p>
        </w:tc>
      </w:tr>
      <w:tr w:rsidR="006173C9" w:rsidTr="000828B3">
        <w:tc>
          <w:tcPr>
            <w:tcW w:w="2376" w:type="dxa"/>
            <w:shd w:val="clear" w:color="auto" w:fill="BFBFBF" w:themeFill="background1" w:themeFillShade="BF"/>
          </w:tcPr>
          <w:p w:rsidR="006F49E5" w:rsidRDefault="006F49E5" w:rsidP="006173C9">
            <w:pPr>
              <w:jc w:val="left"/>
              <w:rPr>
                <w:b/>
              </w:rPr>
            </w:pPr>
          </w:p>
          <w:p w:rsidR="006173C9" w:rsidRPr="006F49E5" w:rsidRDefault="006173C9" w:rsidP="006173C9">
            <w:pPr>
              <w:jc w:val="left"/>
              <w:rPr>
                <w:b/>
              </w:rPr>
            </w:pPr>
            <w:r w:rsidRPr="006F49E5">
              <w:rPr>
                <w:b/>
              </w:rPr>
              <w:t>Qualifications</w:t>
            </w:r>
          </w:p>
        </w:tc>
        <w:tc>
          <w:tcPr>
            <w:tcW w:w="3686" w:type="dxa"/>
          </w:tcPr>
          <w:p w:rsidR="00F64DEC" w:rsidRPr="006F49E5" w:rsidRDefault="00F64DEC" w:rsidP="00F64DEC">
            <w:pPr>
              <w:jc w:val="left"/>
              <w:rPr>
                <w:b/>
              </w:rPr>
            </w:pPr>
          </w:p>
          <w:p w:rsidR="00DF2DBD" w:rsidRPr="00506FD2" w:rsidRDefault="007C7E5A" w:rsidP="00665108">
            <w:pPr>
              <w:pStyle w:val="ListParagraph"/>
              <w:numPr>
                <w:ilvl w:val="0"/>
                <w:numId w:val="4"/>
              </w:numPr>
              <w:ind w:left="318" w:hanging="284"/>
              <w:jc w:val="left"/>
              <w:rPr>
                <w:b/>
              </w:rPr>
            </w:pPr>
            <w:r>
              <w:t>Third level qualification</w:t>
            </w:r>
          </w:p>
          <w:p w:rsidR="001D57BA" w:rsidRPr="00CE2102" w:rsidRDefault="00CE2102" w:rsidP="00506FD2">
            <w:pPr>
              <w:pStyle w:val="ListParagraph"/>
              <w:numPr>
                <w:ilvl w:val="0"/>
                <w:numId w:val="4"/>
              </w:numPr>
              <w:ind w:left="318" w:hanging="284"/>
              <w:jc w:val="left"/>
              <w:rPr>
                <w:b/>
              </w:rPr>
            </w:pPr>
            <w:r>
              <w:t>R</w:t>
            </w:r>
            <w:bookmarkStart w:id="0" w:name="_GoBack"/>
            <w:bookmarkEnd w:id="0"/>
            <w:r w:rsidR="007C7E5A">
              <w:t xml:space="preserve">ecognised </w:t>
            </w:r>
            <w:r w:rsidR="00506FD2">
              <w:t>qualification</w:t>
            </w:r>
            <w:r w:rsidR="007C7E5A">
              <w:t xml:space="preserve"> in the management of volunteers</w:t>
            </w:r>
          </w:p>
        </w:tc>
        <w:tc>
          <w:tcPr>
            <w:tcW w:w="3792" w:type="dxa"/>
          </w:tcPr>
          <w:p w:rsidR="006173C9" w:rsidRDefault="006173C9" w:rsidP="006173C9">
            <w:pPr>
              <w:jc w:val="left"/>
              <w:rPr>
                <w:b/>
              </w:rPr>
            </w:pPr>
          </w:p>
          <w:p w:rsidR="00401848" w:rsidRPr="001D57BA" w:rsidRDefault="007C7E5A" w:rsidP="007C7E5A">
            <w:pPr>
              <w:pStyle w:val="ListParagraph"/>
              <w:numPr>
                <w:ilvl w:val="0"/>
                <w:numId w:val="4"/>
              </w:numPr>
              <w:jc w:val="left"/>
            </w:pPr>
            <w:r>
              <w:t>Educated to d</w:t>
            </w:r>
            <w:r w:rsidR="001D57BA" w:rsidRPr="001D57BA">
              <w:t xml:space="preserve">egree </w:t>
            </w:r>
            <w:r>
              <w:t>level</w:t>
            </w:r>
          </w:p>
        </w:tc>
      </w:tr>
      <w:tr w:rsidR="006173C9" w:rsidTr="000828B3">
        <w:tc>
          <w:tcPr>
            <w:tcW w:w="2376" w:type="dxa"/>
            <w:shd w:val="clear" w:color="auto" w:fill="BFBFBF" w:themeFill="background1" w:themeFillShade="BF"/>
          </w:tcPr>
          <w:p w:rsidR="006F49E5" w:rsidRDefault="006F49E5" w:rsidP="006173C9">
            <w:pPr>
              <w:jc w:val="left"/>
              <w:rPr>
                <w:b/>
              </w:rPr>
            </w:pPr>
          </w:p>
          <w:p w:rsidR="006173C9" w:rsidRPr="006F49E5" w:rsidRDefault="006173C9" w:rsidP="006173C9">
            <w:pPr>
              <w:jc w:val="left"/>
              <w:rPr>
                <w:b/>
              </w:rPr>
            </w:pPr>
            <w:r w:rsidRPr="006F49E5">
              <w:rPr>
                <w:b/>
              </w:rPr>
              <w:t>Skills</w:t>
            </w:r>
          </w:p>
        </w:tc>
        <w:tc>
          <w:tcPr>
            <w:tcW w:w="3686" w:type="dxa"/>
          </w:tcPr>
          <w:p w:rsidR="006F49E5" w:rsidRPr="006F49E5" w:rsidRDefault="006F49E5" w:rsidP="006F49E5">
            <w:pPr>
              <w:ind w:left="360"/>
              <w:jc w:val="left"/>
              <w:rPr>
                <w:b/>
              </w:rPr>
            </w:pPr>
          </w:p>
          <w:p w:rsidR="006173C9" w:rsidRDefault="007C7E5A" w:rsidP="006F49E5">
            <w:pPr>
              <w:pStyle w:val="ListParagraph"/>
              <w:numPr>
                <w:ilvl w:val="0"/>
                <w:numId w:val="7"/>
              </w:numPr>
              <w:ind w:left="318" w:hanging="318"/>
              <w:jc w:val="left"/>
            </w:pPr>
            <w:r>
              <w:t>Strong leadership skills</w:t>
            </w:r>
          </w:p>
          <w:p w:rsidR="00603588" w:rsidRDefault="007C7E5A" w:rsidP="007D3133">
            <w:pPr>
              <w:pStyle w:val="ListParagraph"/>
              <w:numPr>
                <w:ilvl w:val="0"/>
                <w:numId w:val="7"/>
              </w:numPr>
              <w:ind w:left="318" w:hanging="318"/>
              <w:jc w:val="left"/>
            </w:pPr>
            <w:r>
              <w:t>Excellent interpersonal skills</w:t>
            </w:r>
          </w:p>
          <w:p w:rsidR="00CE2102" w:rsidRDefault="00CE2102" w:rsidP="007D3133">
            <w:pPr>
              <w:pStyle w:val="ListParagraph"/>
              <w:numPr>
                <w:ilvl w:val="0"/>
                <w:numId w:val="7"/>
              </w:numPr>
              <w:ind w:left="318" w:hanging="318"/>
              <w:jc w:val="left"/>
            </w:pPr>
            <w:r>
              <w:t>Ability to manage a large workload with competing priorities</w:t>
            </w:r>
          </w:p>
          <w:p w:rsidR="00CE2102" w:rsidRPr="007C7E5A" w:rsidRDefault="00CE2102" w:rsidP="007D3133">
            <w:pPr>
              <w:pStyle w:val="ListParagraph"/>
              <w:numPr>
                <w:ilvl w:val="0"/>
                <w:numId w:val="7"/>
              </w:numPr>
              <w:ind w:left="318" w:hanging="318"/>
              <w:jc w:val="left"/>
            </w:pPr>
            <w:r>
              <w:t>Ability to show initiative</w:t>
            </w:r>
          </w:p>
          <w:p w:rsidR="00665108" w:rsidRDefault="00665108" w:rsidP="00665108">
            <w:pPr>
              <w:jc w:val="left"/>
              <w:rPr>
                <w:b/>
              </w:rPr>
            </w:pPr>
          </w:p>
          <w:p w:rsidR="003B3F4C" w:rsidRPr="00665108" w:rsidRDefault="003B3F4C" w:rsidP="00665108">
            <w:pPr>
              <w:jc w:val="left"/>
              <w:rPr>
                <w:b/>
              </w:rPr>
            </w:pPr>
          </w:p>
        </w:tc>
        <w:tc>
          <w:tcPr>
            <w:tcW w:w="3792" w:type="dxa"/>
          </w:tcPr>
          <w:p w:rsidR="006173C9" w:rsidRDefault="006173C9" w:rsidP="006173C9">
            <w:pPr>
              <w:jc w:val="left"/>
              <w:rPr>
                <w:b/>
              </w:rPr>
            </w:pPr>
          </w:p>
        </w:tc>
      </w:tr>
      <w:tr w:rsidR="006173C9" w:rsidTr="000828B3">
        <w:tc>
          <w:tcPr>
            <w:tcW w:w="2376" w:type="dxa"/>
            <w:shd w:val="clear" w:color="auto" w:fill="BFBFBF" w:themeFill="background1" w:themeFillShade="BF"/>
          </w:tcPr>
          <w:p w:rsidR="006F49E5" w:rsidRDefault="006F49E5" w:rsidP="006173C9">
            <w:pPr>
              <w:jc w:val="left"/>
            </w:pPr>
          </w:p>
          <w:p w:rsidR="006173C9" w:rsidRPr="006F49E5" w:rsidRDefault="00F859AE" w:rsidP="006173C9">
            <w:pPr>
              <w:jc w:val="left"/>
              <w:rPr>
                <w:b/>
              </w:rPr>
            </w:pPr>
            <w:r w:rsidRPr="006F49E5">
              <w:rPr>
                <w:b/>
              </w:rPr>
              <w:t>Personal Qualities</w:t>
            </w:r>
          </w:p>
        </w:tc>
        <w:tc>
          <w:tcPr>
            <w:tcW w:w="3686" w:type="dxa"/>
          </w:tcPr>
          <w:p w:rsidR="00665108" w:rsidRPr="006F49E5" w:rsidRDefault="00665108" w:rsidP="00665108">
            <w:pPr>
              <w:jc w:val="left"/>
              <w:rPr>
                <w:b/>
              </w:rPr>
            </w:pPr>
          </w:p>
          <w:p w:rsidR="006173C9" w:rsidRDefault="00F859AE" w:rsidP="006F49E5">
            <w:pPr>
              <w:pStyle w:val="ListParagraph"/>
              <w:numPr>
                <w:ilvl w:val="0"/>
                <w:numId w:val="8"/>
              </w:numPr>
              <w:ind w:left="318" w:hanging="284"/>
              <w:jc w:val="left"/>
              <w:rPr>
                <w:b/>
              </w:rPr>
            </w:pPr>
            <w:r>
              <w:t>Enthusiasm, drive and commitment to continuous improvement</w:t>
            </w:r>
            <w:r w:rsidR="00925768">
              <w:t xml:space="preserve"> </w:t>
            </w:r>
          </w:p>
          <w:p w:rsidR="003B3F4C" w:rsidRPr="00CE2102" w:rsidRDefault="003B3F4C" w:rsidP="00CE2102">
            <w:pPr>
              <w:jc w:val="left"/>
              <w:rPr>
                <w:b/>
              </w:rPr>
            </w:pPr>
          </w:p>
        </w:tc>
        <w:tc>
          <w:tcPr>
            <w:tcW w:w="3792" w:type="dxa"/>
          </w:tcPr>
          <w:p w:rsidR="006173C9" w:rsidRDefault="006173C9" w:rsidP="006173C9">
            <w:pPr>
              <w:jc w:val="left"/>
              <w:rPr>
                <w:b/>
              </w:rPr>
            </w:pPr>
          </w:p>
        </w:tc>
      </w:tr>
    </w:tbl>
    <w:p w:rsidR="00241A28" w:rsidRDefault="00241A28" w:rsidP="00241A28">
      <w:pPr>
        <w:jc w:val="center"/>
        <w:rPr>
          <w:b/>
        </w:rPr>
      </w:pPr>
    </w:p>
    <w:p w:rsidR="007804C9" w:rsidRDefault="007804C9" w:rsidP="00A02E3C">
      <w:pPr>
        <w:rPr>
          <w:b/>
          <w:bCs/>
        </w:rPr>
      </w:pPr>
      <w:r>
        <w:rPr>
          <w:bCs/>
        </w:rPr>
        <w:t>Applicants will h</w:t>
      </w:r>
      <w:r w:rsidRPr="007804C9">
        <w:rPr>
          <w:bCs/>
        </w:rPr>
        <w:t>old a full, current driving license and have access to the use of a car or some other appropriate form of transport to carry out the duties of the post</w:t>
      </w:r>
      <w:r w:rsidR="00C202C8">
        <w:rPr>
          <w:bCs/>
        </w:rPr>
        <w:t>.</w:t>
      </w:r>
      <w:r w:rsidRPr="007804C9">
        <w:rPr>
          <w:bCs/>
        </w:rPr>
        <w:t xml:space="preserve"> </w:t>
      </w:r>
    </w:p>
    <w:p w:rsidR="007804C9" w:rsidRDefault="007804C9" w:rsidP="00A02E3C">
      <w:pPr>
        <w:rPr>
          <w:b/>
        </w:rPr>
      </w:pPr>
    </w:p>
    <w:p w:rsidR="007804C9" w:rsidRDefault="004752D2" w:rsidP="00A02E3C">
      <w:r>
        <w:t>This job d</w:t>
      </w:r>
      <w:r w:rsidR="007804C9">
        <w:t>escription is not exhaustive. It merely acts as a guide and may be amended to meet the changing requirements of the charity at any time after discussion with the post holder</w:t>
      </w:r>
      <w:r w:rsidR="00554E8A">
        <w:t>.</w:t>
      </w:r>
    </w:p>
    <w:p w:rsidR="00CB3579" w:rsidRDefault="00CB3579" w:rsidP="00A02E3C"/>
    <w:p w:rsidR="00CB3579" w:rsidRPr="00A02E3C" w:rsidRDefault="00CB3579" w:rsidP="00A02E3C">
      <w:pPr>
        <w:rPr>
          <w:b/>
        </w:rPr>
      </w:pPr>
      <w:r>
        <w:t>This post may require some evening</w:t>
      </w:r>
      <w:r w:rsidR="00665108">
        <w:t xml:space="preserve"> or weekend</w:t>
      </w:r>
      <w:r w:rsidR="007C7E5A">
        <w:t xml:space="preserve"> work and will require an element of flexible working</w:t>
      </w:r>
    </w:p>
    <w:sectPr w:rsidR="00CB3579" w:rsidRPr="00A02E3C" w:rsidSect="007D5F79">
      <w:footerReference w:type="default" r:id="rId10"/>
      <w:pgSz w:w="11906" w:h="16838" w:code="9"/>
      <w:pgMar w:top="1134" w:right="1134" w:bottom="1134"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65" w:rsidRDefault="00C24A65" w:rsidP="00C24A65">
      <w:r>
        <w:separator/>
      </w:r>
    </w:p>
  </w:endnote>
  <w:endnote w:type="continuationSeparator" w:id="0">
    <w:p w:rsidR="00C24A65" w:rsidRDefault="00C24A65" w:rsidP="00C2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5372"/>
      <w:docPartObj>
        <w:docPartGallery w:val="Page Numbers (Bottom of Page)"/>
        <w:docPartUnique/>
      </w:docPartObj>
    </w:sdtPr>
    <w:sdtEndPr>
      <w:rPr>
        <w:noProof/>
        <w:sz w:val="20"/>
        <w:szCs w:val="20"/>
      </w:rPr>
    </w:sdtEndPr>
    <w:sdtContent>
      <w:p w:rsidR="00294D46" w:rsidRPr="00294D46" w:rsidRDefault="00294D46">
        <w:pPr>
          <w:pStyle w:val="Footer"/>
          <w:jc w:val="center"/>
          <w:rPr>
            <w:sz w:val="20"/>
            <w:szCs w:val="20"/>
          </w:rPr>
        </w:pPr>
        <w:r w:rsidRPr="00294D46">
          <w:rPr>
            <w:sz w:val="20"/>
            <w:szCs w:val="20"/>
          </w:rPr>
          <w:fldChar w:fldCharType="begin"/>
        </w:r>
        <w:r w:rsidRPr="00294D46">
          <w:rPr>
            <w:sz w:val="20"/>
            <w:szCs w:val="20"/>
          </w:rPr>
          <w:instrText xml:space="preserve"> PAGE   \* MERGEFORMAT </w:instrText>
        </w:r>
        <w:r w:rsidRPr="00294D46">
          <w:rPr>
            <w:sz w:val="20"/>
            <w:szCs w:val="20"/>
          </w:rPr>
          <w:fldChar w:fldCharType="separate"/>
        </w:r>
        <w:r w:rsidR="00CE2102">
          <w:rPr>
            <w:noProof/>
            <w:sz w:val="20"/>
            <w:szCs w:val="20"/>
          </w:rPr>
          <w:t>3</w:t>
        </w:r>
        <w:r w:rsidRPr="00294D46">
          <w:rPr>
            <w:noProof/>
            <w:sz w:val="20"/>
            <w:szCs w:val="20"/>
          </w:rPr>
          <w:fldChar w:fldCharType="end"/>
        </w:r>
      </w:p>
    </w:sdtContent>
  </w:sdt>
  <w:p w:rsidR="00294D46" w:rsidRDefault="00294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65" w:rsidRDefault="00C24A65" w:rsidP="00C24A65">
      <w:r>
        <w:separator/>
      </w:r>
    </w:p>
  </w:footnote>
  <w:footnote w:type="continuationSeparator" w:id="0">
    <w:p w:rsidR="00C24A65" w:rsidRDefault="00C24A65" w:rsidP="00C24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A5"/>
    <w:multiLevelType w:val="hybridMultilevel"/>
    <w:tmpl w:val="FFA60606"/>
    <w:lvl w:ilvl="0" w:tplc="04090001">
      <w:start w:val="1"/>
      <w:numFmt w:val="bullet"/>
      <w:lvlText w:val=""/>
      <w:lvlJc w:val="left"/>
      <w:pPr>
        <w:tabs>
          <w:tab w:val="num" w:pos="360"/>
        </w:tabs>
        <w:ind w:left="360" w:hanging="360"/>
      </w:pPr>
      <w:rPr>
        <w:rFonts w:ascii="Symbol" w:hAnsi="Symbol" w:hint="default"/>
      </w:rPr>
    </w:lvl>
    <w:lvl w:ilvl="1" w:tplc="1298D564">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4C6C10"/>
    <w:multiLevelType w:val="hybridMultilevel"/>
    <w:tmpl w:val="C8E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82534"/>
    <w:multiLevelType w:val="hybridMultilevel"/>
    <w:tmpl w:val="30A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C02D3"/>
    <w:multiLevelType w:val="hybridMultilevel"/>
    <w:tmpl w:val="1B0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A140F"/>
    <w:multiLevelType w:val="hybridMultilevel"/>
    <w:tmpl w:val="4B64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133C6C"/>
    <w:multiLevelType w:val="hybridMultilevel"/>
    <w:tmpl w:val="65B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D659B"/>
    <w:multiLevelType w:val="hybridMultilevel"/>
    <w:tmpl w:val="582A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85276A"/>
    <w:multiLevelType w:val="hybridMultilevel"/>
    <w:tmpl w:val="7E0AB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B2B7072"/>
    <w:multiLevelType w:val="multilevel"/>
    <w:tmpl w:val="6F4662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784300"/>
    <w:multiLevelType w:val="hybridMultilevel"/>
    <w:tmpl w:val="C52CA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B116339"/>
    <w:multiLevelType w:val="hybridMultilevel"/>
    <w:tmpl w:val="A0EE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1E5690B"/>
    <w:multiLevelType w:val="hybridMultilevel"/>
    <w:tmpl w:val="4334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41A7B"/>
    <w:multiLevelType w:val="hybridMultilevel"/>
    <w:tmpl w:val="22CE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D03E9"/>
    <w:multiLevelType w:val="hybridMultilevel"/>
    <w:tmpl w:val="3DC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596D6C"/>
    <w:multiLevelType w:val="hybridMultilevel"/>
    <w:tmpl w:val="3BA6C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F11036"/>
    <w:multiLevelType w:val="hybridMultilevel"/>
    <w:tmpl w:val="189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4"/>
  </w:num>
  <w:num w:numId="5">
    <w:abstractNumId w:val="9"/>
  </w:num>
  <w:num w:numId="6">
    <w:abstractNumId w:val="12"/>
  </w:num>
  <w:num w:numId="7">
    <w:abstractNumId w:val="2"/>
  </w:num>
  <w:num w:numId="8">
    <w:abstractNumId w:val="3"/>
  </w:num>
  <w:num w:numId="9">
    <w:abstractNumId w:val="13"/>
  </w:num>
  <w:num w:numId="10">
    <w:abstractNumId w:val="15"/>
  </w:num>
  <w:num w:numId="11">
    <w:abstractNumId w:val="11"/>
  </w:num>
  <w:num w:numId="12">
    <w:abstractNumId w:val="7"/>
  </w:num>
  <w:num w:numId="13">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6"/>
  </w:num>
  <w:num w:numId="17">
    <w:abstractNumId w:val="6"/>
  </w:num>
  <w:num w:numId="18">
    <w:abstractNumId w:val="4"/>
  </w:num>
  <w:num w:numId="19">
    <w:abstractNumId w:val="4"/>
  </w:num>
  <w:num w:numId="20">
    <w:abstractNumId w:val="8"/>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58"/>
    <w:rsid w:val="000828B3"/>
    <w:rsid w:val="000F3B05"/>
    <w:rsid w:val="00150F66"/>
    <w:rsid w:val="001533C1"/>
    <w:rsid w:val="00156A08"/>
    <w:rsid w:val="001B4B9B"/>
    <w:rsid w:val="001D57BA"/>
    <w:rsid w:val="0023467B"/>
    <w:rsid w:val="00241A28"/>
    <w:rsid w:val="00294D46"/>
    <w:rsid w:val="002D2CED"/>
    <w:rsid w:val="002F2558"/>
    <w:rsid w:val="002F5311"/>
    <w:rsid w:val="00327B02"/>
    <w:rsid w:val="00376F40"/>
    <w:rsid w:val="00386D87"/>
    <w:rsid w:val="003B3F4C"/>
    <w:rsid w:val="00401848"/>
    <w:rsid w:val="0042135E"/>
    <w:rsid w:val="004473F4"/>
    <w:rsid w:val="00454104"/>
    <w:rsid w:val="004752D2"/>
    <w:rsid w:val="00487904"/>
    <w:rsid w:val="00494B2B"/>
    <w:rsid w:val="00496093"/>
    <w:rsid w:val="004D46E3"/>
    <w:rsid w:val="00506FD2"/>
    <w:rsid w:val="00536E70"/>
    <w:rsid w:val="00554E8A"/>
    <w:rsid w:val="00567175"/>
    <w:rsid w:val="005935F9"/>
    <w:rsid w:val="00596469"/>
    <w:rsid w:val="00603588"/>
    <w:rsid w:val="00604FAA"/>
    <w:rsid w:val="006173C9"/>
    <w:rsid w:val="00632F25"/>
    <w:rsid w:val="00642FC1"/>
    <w:rsid w:val="00656FB6"/>
    <w:rsid w:val="00665108"/>
    <w:rsid w:val="006A1D42"/>
    <w:rsid w:val="006E5175"/>
    <w:rsid w:val="006F3166"/>
    <w:rsid w:val="006F3D0E"/>
    <w:rsid w:val="006F49E5"/>
    <w:rsid w:val="00705C43"/>
    <w:rsid w:val="00726EDF"/>
    <w:rsid w:val="007804C9"/>
    <w:rsid w:val="00790378"/>
    <w:rsid w:val="007A29D6"/>
    <w:rsid w:val="007B3F18"/>
    <w:rsid w:val="007C7E5A"/>
    <w:rsid w:val="007D3133"/>
    <w:rsid w:val="007D5F79"/>
    <w:rsid w:val="007E1484"/>
    <w:rsid w:val="007F66C3"/>
    <w:rsid w:val="0081146C"/>
    <w:rsid w:val="0089143F"/>
    <w:rsid w:val="008D1951"/>
    <w:rsid w:val="008E111B"/>
    <w:rsid w:val="00925768"/>
    <w:rsid w:val="00927064"/>
    <w:rsid w:val="0092711E"/>
    <w:rsid w:val="009541B9"/>
    <w:rsid w:val="00970B5F"/>
    <w:rsid w:val="009762E2"/>
    <w:rsid w:val="009D67B1"/>
    <w:rsid w:val="009E42F2"/>
    <w:rsid w:val="009F544E"/>
    <w:rsid w:val="00A02E3C"/>
    <w:rsid w:val="00A05B0D"/>
    <w:rsid w:val="00A10BEF"/>
    <w:rsid w:val="00A11DC8"/>
    <w:rsid w:val="00A26966"/>
    <w:rsid w:val="00A44B69"/>
    <w:rsid w:val="00A54415"/>
    <w:rsid w:val="00A9153E"/>
    <w:rsid w:val="00A91581"/>
    <w:rsid w:val="00AA7C2D"/>
    <w:rsid w:val="00AD7D61"/>
    <w:rsid w:val="00AF5B17"/>
    <w:rsid w:val="00B06CA4"/>
    <w:rsid w:val="00B07576"/>
    <w:rsid w:val="00B21353"/>
    <w:rsid w:val="00B36B64"/>
    <w:rsid w:val="00B558F5"/>
    <w:rsid w:val="00B82401"/>
    <w:rsid w:val="00B851A5"/>
    <w:rsid w:val="00BA4114"/>
    <w:rsid w:val="00BB46F5"/>
    <w:rsid w:val="00BE2DFA"/>
    <w:rsid w:val="00C10965"/>
    <w:rsid w:val="00C202C8"/>
    <w:rsid w:val="00C24A65"/>
    <w:rsid w:val="00C24A8D"/>
    <w:rsid w:val="00C63B43"/>
    <w:rsid w:val="00C650A0"/>
    <w:rsid w:val="00CA10F7"/>
    <w:rsid w:val="00CB3579"/>
    <w:rsid w:val="00CE08DF"/>
    <w:rsid w:val="00CE2102"/>
    <w:rsid w:val="00CE244D"/>
    <w:rsid w:val="00D03682"/>
    <w:rsid w:val="00D16247"/>
    <w:rsid w:val="00D37EDA"/>
    <w:rsid w:val="00D453F0"/>
    <w:rsid w:val="00D528D2"/>
    <w:rsid w:val="00D81748"/>
    <w:rsid w:val="00D832EA"/>
    <w:rsid w:val="00DA221F"/>
    <w:rsid w:val="00DB5126"/>
    <w:rsid w:val="00DF2DBD"/>
    <w:rsid w:val="00E578D7"/>
    <w:rsid w:val="00E71862"/>
    <w:rsid w:val="00E7625F"/>
    <w:rsid w:val="00E92BAE"/>
    <w:rsid w:val="00EA4343"/>
    <w:rsid w:val="00EA7672"/>
    <w:rsid w:val="00EB5CD7"/>
    <w:rsid w:val="00ED472F"/>
    <w:rsid w:val="00F143FD"/>
    <w:rsid w:val="00F33D98"/>
    <w:rsid w:val="00F36EAF"/>
    <w:rsid w:val="00F50A85"/>
    <w:rsid w:val="00F64DEC"/>
    <w:rsid w:val="00F859AE"/>
    <w:rsid w:val="00F87B82"/>
    <w:rsid w:val="00FA6E43"/>
    <w:rsid w:val="00FD0048"/>
    <w:rsid w:val="00FE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44D"/>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3C"/>
    <w:pPr>
      <w:ind w:left="720"/>
      <w:contextualSpacing/>
    </w:pPr>
  </w:style>
  <w:style w:type="table" w:styleId="TableGrid">
    <w:name w:val="Table Grid"/>
    <w:basedOn w:val="TableNormal"/>
    <w:uiPriority w:val="59"/>
    <w:rsid w:val="0061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14"/>
    <w:rPr>
      <w:rFonts w:ascii="Tahoma" w:hAnsi="Tahoma" w:cs="Tahoma"/>
      <w:sz w:val="16"/>
      <w:szCs w:val="16"/>
    </w:rPr>
  </w:style>
  <w:style w:type="character" w:customStyle="1" w:styleId="BalloonTextChar">
    <w:name w:val="Balloon Text Char"/>
    <w:basedOn w:val="DefaultParagraphFont"/>
    <w:link w:val="BalloonText"/>
    <w:uiPriority w:val="99"/>
    <w:semiHidden/>
    <w:rsid w:val="00BA4114"/>
    <w:rPr>
      <w:rFonts w:ascii="Tahoma" w:hAnsi="Tahoma" w:cs="Tahoma"/>
      <w:sz w:val="16"/>
      <w:szCs w:val="16"/>
    </w:rPr>
  </w:style>
  <w:style w:type="paragraph" w:styleId="Header">
    <w:name w:val="header"/>
    <w:basedOn w:val="Normal"/>
    <w:link w:val="HeaderChar"/>
    <w:uiPriority w:val="99"/>
    <w:unhideWhenUsed/>
    <w:rsid w:val="00C24A65"/>
    <w:pPr>
      <w:tabs>
        <w:tab w:val="center" w:pos="4513"/>
        <w:tab w:val="right" w:pos="9026"/>
      </w:tabs>
    </w:pPr>
  </w:style>
  <w:style w:type="character" w:customStyle="1" w:styleId="HeaderChar">
    <w:name w:val="Header Char"/>
    <w:basedOn w:val="DefaultParagraphFont"/>
    <w:link w:val="Header"/>
    <w:uiPriority w:val="99"/>
    <w:rsid w:val="00C24A65"/>
  </w:style>
  <w:style w:type="paragraph" w:styleId="Footer">
    <w:name w:val="footer"/>
    <w:basedOn w:val="Normal"/>
    <w:link w:val="FooterChar"/>
    <w:uiPriority w:val="99"/>
    <w:unhideWhenUsed/>
    <w:rsid w:val="00C24A65"/>
    <w:pPr>
      <w:tabs>
        <w:tab w:val="center" w:pos="4513"/>
        <w:tab w:val="right" w:pos="9026"/>
      </w:tabs>
    </w:pPr>
  </w:style>
  <w:style w:type="character" w:customStyle="1" w:styleId="FooterChar">
    <w:name w:val="Footer Char"/>
    <w:basedOn w:val="DefaultParagraphFont"/>
    <w:link w:val="Footer"/>
    <w:uiPriority w:val="99"/>
    <w:rsid w:val="00C24A65"/>
  </w:style>
  <w:style w:type="character" w:customStyle="1" w:styleId="Heading1Char">
    <w:name w:val="Heading 1 Char"/>
    <w:basedOn w:val="DefaultParagraphFont"/>
    <w:link w:val="Heading1"/>
    <w:rsid w:val="00CE244D"/>
    <w:rPr>
      <w:rFonts w:ascii="Times New Roman" w:eastAsia="Times New Roman" w:hAnsi="Times New Roman" w:cs="Times New Roman"/>
      <w:b/>
      <w:bCs/>
    </w:rPr>
  </w:style>
  <w:style w:type="paragraph" w:styleId="BodyText">
    <w:name w:val="Body Text"/>
    <w:basedOn w:val="Normal"/>
    <w:link w:val="BodyTextChar"/>
    <w:semiHidden/>
    <w:unhideWhenUsed/>
    <w:rsid w:val="00DF2DBD"/>
    <w:rPr>
      <w:rFonts w:ascii="Times New Roman" w:eastAsia="Times New Roman" w:hAnsi="Times New Roman" w:cs="Times New Roman"/>
    </w:rPr>
  </w:style>
  <w:style w:type="character" w:customStyle="1" w:styleId="BodyTextChar">
    <w:name w:val="Body Text Char"/>
    <w:basedOn w:val="DefaultParagraphFont"/>
    <w:link w:val="BodyText"/>
    <w:semiHidden/>
    <w:rsid w:val="00DF2DBD"/>
    <w:rPr>
      <w:rFonts w:ascii="Times New Roman" w:eastAsia="Times New Roman" w:hAnsi="Times New Roman" w:cs="Times New Roman"/>
    </w:rPr>
  </w:style>
  <w:style w:type="paragraph" w:styleId="NormalWeb">
    <w:name w:val="Normal (Web)"/>
    <w:basedOn w:val="Normal"/>
    <w:uiPriority w:val="99"/>
    <w:semiHidden/>
    <w:unhideWhenUsed/>
    <w:rsid w:val="00FE723B"/>
    <w:pPr>
      <w:spacing w:before="100" w:beforeAutospacing="1" w:after="100" w:afterAutospacing="1"/>
      <w:jc w:val="left"/>
    </w:pPr>
    <w:rPr>
      <w:rFonts w:ascii="Times New Roman" w:hAnsi="Times New Roman" w:cs="Times New Roman"/>
      <w:lang w:eastAsia="en-GB"/>
    </w:rPr>
  </w:style>
  <w:style w:type="character" w:styleId="Strong">
    <w:name w:val="Strong"/>
    <w:basedOn w:val="DefaultParagraphFont"/>
    <w:uiPriority w:val="22"/>
    <w:qFormat/>
    <w:rsid w:val="00FE7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44D"/>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3C"/>
    <w:pPr>
      <w:ind w:left="720"/>
      <w:contextualSpacing/>
    </w:pPr>
  </w:style>
  <w:style w:type="table" w:styleId="TableGrid">
    <w:name w:val="Table Grid"/>
    <w:basedOn w:val="TableNormal"/>
    <w:uiPriority w:val="59"/>
    <w:rsid w:val="0061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14"/>
    <w:rPr>
      <w:rFonts w:ascii="Tahoma" w:hAnsi="Tahoma" w:cs="Tahoma"/>
      <w:sz w:val="16"/>
      <w:szCs w:val="16"/>
    </w:rPr>
  </w:style>
  <w:style w:type="character" w:customStyle="1" w:styleId="BalloonTextChar">
    <w:name w:val="Balloon Text Char"/>
    <w:basedOn w:val="DefaultParagraphFont"/>
    <w:link w:val="BalloonText"/>
    <w:uiPriority w:val="99"/>
    <w:semiHidden/>
    <w:rsid w:val="00BA4114"/>
    <w:rPr>
      <w:rFonts w:ascii="Tahoma" w:hAnsi="Tahoma" w:cs="Tahoma"/>
      <w:sz w:val="16"/>
      <w:szCs w:val="16"/>
    </w:rPr>
  </w:style>
  <w:style w:type="paragraph" w:styleId="Header">
    <w:name w:val="header"/>
    <w:basedOn w:val="Normal"/>
    <w:link w:val="HeaderChar"/>
    <w:uiPriority w:val="99"/>
    <w:unhideWhenUsed/>
    <w:rsid w:val="00C24A65"/>
    <w:pPr>
      <w:tabs>
        <w:tab w:val="center" w:pos="4513"/>
        <w:tab w:val="right" w:pos="9026"/>
      </w:tabs>
    </w:pPr>
  </w:style>
  <w:style w:type="character" w:customStyle="1" w:styleId="HeaderChar">
    <w:name w:val="Header Char"/>
    <w:basedOn w:val="DefaultParagraphFont"/>
    <w:link w:val="Header"/>
    <w:uiPriority w:val="99"/>
    <w:rsid w:val="00C24A65"/>
  </w:style>
  <w:style w:type="paragraph" w:styleId="Footer">
    <w:name w:val="footer"/>
    <w:basedOn w:val="Normal"/>
    <w:link w:val="FooterChar"/>
    <w:uiPriority w:val="99"/>
    <w:unhideWhenUsed/>
    <w:rsid w:val="00C24A65"/>
    <w:pPr>
      <w:tabs>
        <w:tab w:val="center" w:pos="4513"/>
        <w:tab w:val="right" w:pos="9026"/>
      </w:tabs>
    </w:pPr>
  </w:style>
  <w:style w:type="character" w:customStyle="1" w:styleId="FooterChar">
    <w:name w:val="Footer Char"/>
    <w:basedOn w:val="DefaultParagraphFont"/>
    <w:link w:val="Footer"/>
    <w:uiPriority w:val="99"/>
    <w:rsid w:val="00C24A65"/>
  </w:style>
  <w:style w:type="character" w:customStyle="1" w:styleId="Heading1Char">
    <w:name w:val="Heading 1 Char"/>
    <w:basedOn w:val="DefaultParagraphFont"/>
    <w:link w:val="Heading1"/>
    <w:rsid w:val="00CE244D"/>
    <w:rPr>
      <w:rFonts w:ascii="Times New Roman" w:eastAsia="Times New Roman" w:hAnsi="Times New Roman" w:cs="Times New Roman"/>
      <w:b/>
      <w:bCs/>
    </w:rPr>
  </w:style>
  <w:style w:type="paragraph" w:styleId="BodyText">
    <w:name w:val="Body Text"/>
    <w:basedOn w:val="Normal"/>
    <w:link w:val="BodyTextChar"/>
    <w:semiHidden/>
    <w:unhideWhenUsed/>
    <w:rsid w:val="00DF2DBD"/>
    <w:rPr>
      <w:rFonts w:ascii="Times New Roman" w:eastAsia="Times New Roman" w:hAnsi="Times New Roman" w:cs="Times New Roman"/>
    </w:rPr>
  </w:style>
  <w:style w:type="character" w:customStyle="1" w:styleId="BodyTextChar">
    <w:name w:val="Body Text Char"/>
    <w:basedOn w:val="DefaultParagraphFont"/>
    <w:link w:val="BodyText"/>
    <w:semiHidden/>
    <w:rsid w:val="00DF2DBD"/>
    <w:rPr>
      <w:rFonts w:ascii="Times New Roman" w:eastAsia="Times New Roman" w:hAnsi="Times New Roman" w:cs="Times New Roman"/>
    </w:rPr>
  </w:style>
  <w:style w:type="paragraph" w:styleId="NormalWeb">
    <w:name w:val="Normal (Web)"/>
    <w:basedOn w:val="Normal"/>
    <w:uiPriority w:val="99"/>
    <w:semiHidden/>
    <w:unhideWhenUsed/>
    <w:rsid w:val="00FE723B"/>
    <w:pPr>
      <w:spacing w:before="100" w:beforeAutospacing="1" w:after="100" w:afterAutospacing="1"/>
      <w:jc w:val="left"/>
    </w:pPr>
    <w:rPr>
      <w:rFonts w:ascii="Times New Roman" w:hAnsi="Times New Roman" w:cs="Times New Roman"/>
      <w:lang w:eastAsia="en-GB"/>
    </w:rPr>
  </w:style>
  <w:style w:type="character" w:styleId="Strong">
    <w:name w:val="Strong"/>
    <w:basedOn w:val="DefaultParagraphFont"/>
    <w:uiPriority w:val="22"/>
    <w:qFormat/>
    <w:rsid w:val="00FE7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740">
      <w:bodyDiv w:val="1"/>
      <w:marLeft w:val="0"/>
      <w:marRight w:val="0"/>
      <w:marTop w:val="0"/>
      <w:marBottom w:val="0"/>
      <w:divBdr>
        <w:top w:val="none" w:sz="0" w:space="0" w:color="auto"/>
        <w:left w:val="none" w:sz="0" w:space="0" w:color="auto"/>
        <w:bottom w:val="none" w:sz="0" w:space="0" w:color="auto"/>
        <w:right w:val="none" w:sz="0" w:space="0" w:color="auto"/>
      </w:divBdr>
    </w:div>
    <w:div w:id="169104136">
      <w:bodyDiv w:val="1"/>
      <w:marLeft w:val="0"/>
      <w:marRight w:val="0"/>
      <w:marTop w:val="0"/>
      <w:marBottom w:val="0"/>
      <w:divBdr>
        <w:top w:val="none" w:sz="0" w:space="0" w:color="auto"/>
        <w:left w:val="none" w:sz="0" w:space="0" w:color="auto"/>
        <w:bottom w:val="none" w:sz="0" w:space="0" w:color="auto"/>
        <w:right w:val="none" w:sz="0" w:space="0" w:color="auto"/>
      </w:divBdr>
    </w:div>
    <w:div w:id="257057111">
      <w:bodyDiv w:val="1"/>
      <w:marLeft w:val="0"/>
      <w:marRight w:val="0"/>
      <w:marTop w:val="0"/>
      <w:marBottom w:val="0"/>
      <w:divBdr>
        <w:top w:val="none" w:sz="0" w:space="0" w:color="auto"/>
        <w:left w:val="none" w:sz="0" w:space="0" w:color="auto"/>
        <w:bottom w:val="none" w:sz="0" w:space="0" w:color="auto"/>
        <w:right w:val="none" w:sz="0" w:space="0" w:color="auto"/>
      </w:divBdr>
    </w:div>
    <w:div w:id="555361763">
      <w:bodyDiv w:val="1"/>
      <w:marLeft w:val="0"/>
      <w:marRight w:val="0"/>
      <w:marTop w:val="0"/>
      <w:marBottom w:val="0"/>
      <w:divBdr>
        <w:top w:val="none" w:sz="0" w:space="0" w:color="auto"/>
        <w:left w:val="none" w:sz="0" w:space="0" w:color="auto"/>
        <w:bottom w:val="none" w:sz="0" w:space="0" w:color="auto"/>
        <w:right w:val="none" w:sz="0" w:space="0" w:color="auto"/>
      </w:divBdr>
    </w:div>
    <w:div w:id="1016154456">
      <w:bodyDiv w:val="1"/>
      <w:marLeft w:val="0"/>
      <w:marRight w:val="0"/>
      <w:marTop w:val="0"/>
      <w:marBottom w:val="0"/>
      <w:divBdr>
        <w:top w:val="none" w:sz="0" w:space="0" w:color="auto"/>
        <w:left w:val="none" w:sz="0" w:space="0" w:color="auto"/>
        <w:bottom w:val="none" w:sz="0" w:space="0" w:color="auto"/>
        <w:right w:val="none" w:sz="0" w:space="0" w:color="auto"/>
      </w:divBdr>
    </w:div>
    <w:div w:id="1455054187">
      <w:bodyDiv w:val="1"/>
      <w:marLeft w:val="0"/>
      <w:marRight w:val="0"/>
      <w:marTop w:val="0"/>
      <w:marBottom w:val="0"/>
      <w:divBdr>
        <w:top w:val="none" w:sz="0" w:space="0" w:color="auto"/>
        <w:left w:val="none" w:sz="0" w:space="0" w:color="auto"/>
        <w:bottom w:val="none" w:sz="0" w:space="0" w:color="auto"/>
        <w:right w:val="none" w:sz="0" w:space="0" w:color="auto"/>
      </w:divBdr>
    </w:div>
    <w:div w:id="1632204833">
      <w:bodyDiv w:val="1"/>
      <w:marLeft w:val="0"/>
      <w:marRight w:val="0"/>
      <w:marTop w:val="0"/>
      <w:marBottom w:val="0"/>
      <w:divBdr>
        <w:top w:val="none" w:sz="0" w:space="0" w:color="auto"/>
        <w:left w:val="none" w:sz="0" w:space="0" w:color="auto"/>
        <w:bottom w:val="none" w:sz="0" w:space="0" w:color="auto"/>
        <w:right w:val="none" w:sz="0" w:space="0" w:color="auto"/>
      </w:divBdr>
    </w:div>
    <w:div w:id="1649819991">
      <w:bodyDiv w:val="1"/>
      <w:marLeft w:val="0"/>
      <w:marRight w:val="0"/>
      <w:marTop w:val="0"/>
      <w:marBottom w:val="0"/>
      <w:divBdr>
        <w:top w:val="none" w:sz="0" w:space="0" w:color="auto"/>
        <w:left w:val="none" w:sz="0" w:space="0" w:color="auto"/>
        <w:bottom w:val="none" w:sz="0" w:space="0" w:color="auto"/>
        <w:right w:val="none" w:sz="0" w:space="0" w:color="auto"/>
      </w:divBdr>
    </w:div>
    <w:div w:id="1675105185">
      <w:bodyDiv w:val="1"/>
      <w:marLeft w:val="0"/>
      <w:marRight w:val="0"/>
      <w:marTop w:val="0"/>
      <w:marBottom w:val="0"/>
      <w:divBdr>
        <w:top w:val="none" w:sz="0" w:space="0" w:color="auto"/>
        <w:left w:val="none" w:sz="0" w:space="0" w:color="auto"/>
        <w:bottom w:val="none" w:sz="0" w:space="0" w:color="auto"/>
        <w:right w:val="none" w:sz="0" w:space="0" w:color="auto"/>
      </w:divBdr>
    </w:div>
    <w:div w:id="1842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3387-8B21-4384-9103-4EA19133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Patricia Barrett</cp:lastModifiedBy>
  <cp:revision>63</cp:revision>
  <cp:lastPrinted>2018-11-27T17:40:00Z</cp:lastPrinted>
  <dcterms:created xsi:type="dcterms:W3CDTF">2017-06-07T07:36:00Z</dcterms:created>
  <dcterms:modified xsi:type="dcterms:W3CDTF">2018-11-27T17:41:00Z</dcterms:modified>
</cp:coreProperties>
</file>